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DF7">
        <w:rPr>
          <w:rFonts w:ascii="Arial" w:hAnsi="Arial" w:cs="Arial"/>
          <w:sz w:val="24"/>
          <w:szCs w:val="24"/>
        </w:rPr>
        <w:t>Activit</w:t>
      </w:r>
      <w:r>
        <w:rPr>
          <w:rFonts w:ascii="Arial" w:hAnsi="Arial" w:cs="Arial"/>
          <w:sz w:val="24"/>
          <w:szCs w:val="24"/>
        </w:rPr>
        <w:t xml:space="preserve">é d’introduction n°3 </w:t>
      </w:r>
    </w:p>
    <w:p w:rsidR="00602511" w:rsidRPr="00C57DF7" w:rsidRDefault="00602511" w:rsidP="00602511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C57DF7">
        <w:rPr>
          <w:rFonts w:ascii="Arial" w:hAnsi="Arial" w:cs="Arial"/>
          <w:b/>
          <w:sz w:val="32"/>
          <w:szCs w:val="24"/>
        </w:rPr>
        <w:t>Représentation et composition d’un atome</w:t>
      </w: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P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52ED">
        <w:rPr>
          <w:rFonts w:ascii="Arial" w:hAnsi="Arial" w:cs="Arial"/>
          <w:b/>
          <w:sz w:val="24"/>
          <w:szCs w:val="24"/>
          <w:u w:val="single"/>
        </w:rPr>
        <w:t>Tableau récapitulatif des éléments contenus dans l’</w:t>
      </w:r>
      <w:r w:rsidR="00602511" w:rsidRPr="00C852ED">
        <w:rPr>
          <w:rFonts w:ascii="Arial" w:hAnsi="Arial" w:cs="Arial"/>
          <w:b/>
          <w:sz w:val="24"/>
          <w:szCs w:val="24"/>
          <w:u w:val="single"/>
        </w:rPr>
        <w:t>échantillon de matière inconnue</w:t>
      </w:r>
      <w:r w:rsidRPr="00C852E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Style w:val="Grilledutableau"/>
        <w:tblW w:w="0" w:type="auto"/>
        <w:tblInd w:w="716" w:type="dxa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</w:tblGrid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l’élément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nucléons</w:t>
            </w:r>
            <w:r w:rsidR="003E21F3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protons</w:t>
            </w:r>
            <w:r w:rsidR="003E21F3">
              <w:rPr>
                <w:rFonts w:ascii="Arial" w:hAnsi="Arial" w:cs="Arial"/>
                <w:sz w:val="24"/>
                <w:szCs w:val="24"/>
              </w:rPr>
              <w:t xml:space="preserve"> Z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neutrons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d’électrons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Symbole chimique</w:t>
            </w:r>
          </w:p>
        </w:tc>
      </w:tr>
      <w:tr w:rsidR="00C852ED" w:rsidTr="00C852ED">
        <w:tc>
          <w:tcPr>
            <w:tcW w:w="1558" w:type="dxa"/>
          </w:tcPr>
          <w:p w:rsidR="00C852ED" w:rsidRPr="008A01F0" w:rsidRDefault="008A01F0" w:rsidP="003E21F3">
            <w:pPr>
              <w:widowControl w:val="0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Azote car l’élément possède 7 protons</w:t>
            </w:r>
          </w:p>
        </w:tc>
        <w:tc>
          <w:tcPr>
            <w:tcW w:w="1559" w:type="dxa"/>
          </w:tcPr>
          <w:p w:rsidR="00C852ED" w:rsidRPr="008A01F0" w:rsidRDefault="00C852ED" w:rsidP="003E21F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A01F0">
              <w:rPr>
                <w:rFonts w:ascii="Arial" w:hAnsi="Arial" w:cs="Arial"/>
                <w:b/>
                <w:sz w:val="32"/>
                <w:szCs w:val="24"/>
              </w:rPr>
              <w:t>14</w:t>
            </w:r>
          </w:p>
        </w:tc>
        <w:tc>
          <w:tcPr>
            <w:tcW w:w="1559" w:type="dxa"/>
          </w:tcPr>
          <w:p w:rsidR="00C852ED" w:rsidRPr="008A01F0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A01F0">
              <w:rPr>
                <w:rFonts w:ascii="Arial" w:hAnsi="Arial" w:cs="Arial"/>
                <w:b/>
                <w:sz w:val="32"/>
                <w:szCs w:val="24"/>
              </w:rPr>
              <w:t>7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 w:val="24"/>
                <w:szCs w:val="24"/>
              </w:rPr>
              <w:t xml:space="preserve">14-7 = </w:t>
            </w:r>
          </w:p>
          <w:p w:rsidR="008A01F0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52ED" w:rsidRPr="008A01F0" w:rsidRDefault="008A01F0" w:rsidP="008A01F0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7 car c’est le même nombre que pour les protons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 w:val="24"/>
                <w:szCs w:val="24"/>
              </w:rPr>
              <w:t>N</w:t>
            </w:r>
          </w:p>
        </w:tc>
      </w:tr>
      <w:tr w:rsidR="00C852ED" w:rsidTr="00C852ED">
        <w:tc>
          <w:tcPr>
            <w:tcW w:w="1558" w:type="dxa"/>
          </w:tcPr>
          <w:p w:rsidR="00C852ED" w:rsidRPr="008A01F0" w:rsidRDefault="008A01F0" w:rsidP="003E21F3">
            <w:pPr>
              <w:widowControl w:val="0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 xml:space="preserve">Carbone car </w:t>
            </w:r>
            <w:r w:rsidR="003E21F3">
              <w:rPr>
                <w:rFonts w:ascii="Arial" w:hAnsi="Arial" w:cs="Arial"/>
                <w:color w:val="00B050"/>
                <w:szCs w:val="24"/>
              </w:rPr>
              <w:t xml:space="preserve">il possède 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>6 protons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12 d’après la classification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1F0">
              <w:rPr>
                <w:rFonts w:ascii="Arial" w:hAnsi="Arial" w:cs="Arial"/>
                <w:sz w:val="32"/>
                <w:szCs w:val="24"/>
              </w:rPr>
              <w:t>6</w:t>
            </w:r>
          </w:p>
        </w:tc>
        <w:tc>
          <w:tcPr>
            <w:tcW w:w="1559" w:type="dxa"/>
          </w:tcPr>
          <w:p w:rsidR="00C852ED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12-6 =</w:t>
            </w:r>
          </w:p>
          <w:p w:rsidR="008A01F0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C</w:t>
            </w:r>
          </w:p>
        </w:tc>
      </w:tr>
      <w:tr w:rsidR="00C852ED" w:rsidTr="00C852ED">
        <w:tc>
          <w:tcPr>
            <w:tcW w:w="1558" w:type="dxa"/>
          </w:tcPr>
          <w:p w:rsidR="00C852ED" w:rsidRPr="008A01F0" w:rsidRDefault="008A01F0" w:rsidP="008A01F0">
            <w:pPr>
              <w:widowControl w:val="0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Soufre d’après le S de la dernière colonne</w:t>
            </w:r>
          </w:p>
        </w:tc>
        <w:tc>
          <w:tcPr>
            <w:tcW w:w="1559" w:type="dxa"/>
          </w:tcPr>
          <w:p w:rsidR="00C852ED" w:rsidRPr="008A01F0" w:rsidRDefault="008A01F0" w:rsidP="008A01F0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3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>2 d’après la classification</w:t>
            </w:r>
          </w:p>
        </w:tc>
        <w:tc>
          <w:tcPr>
            <w:tcW w:w="1559" w:type="dxa"/>
          </w:tcPr>
          <w:p w:rsidR="00C852ED" w:rsidRPr="008A01F0" w:rsidRDefault="008A01F0" w:rsidP="008A01F0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1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>6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 xml:space="preserve"> d’après la classification</w:t>
            </w:r>
          </w:p>
        </w:tc>
        <w:tc>
          <w:tcPr>
            <w:tcW w:w="1559" w:type="dxa"/>
          </w:tcPr>
          <w:p w:rsidR="00C852ED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32 – 16 = </w:t>
            </w:r>
          </w:p>
          <w:p w:rsidR="008A01F0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1F0">
              <w:rPr>
                <w:rFonts w:ascii="Arial" w:hAnsi="Arial" w:cs="Arial"/>
                <w:sz w:val="32"/>
                <w:szCs w:val="24"/>
              </w:rPr>
              <w:t>S</w:t>
            </w:r>
          </w:p>
        </w:tc>
      </w:tr>
      <w:tr w:rsidR="00C852ED" w:rsidTr="00C852ED">
        <w:tc>
          <w:tcPr>
            <w:tcW w:w="1558" w:type="dxa"/>
          </w:tcPr>
          <w:p w:rsidR="00C852ED" w:rsidRPr="008A01F0" w:rsidRDefault="008A01F0" w:rsidP="008A01F0">
            <w:pPr>
              <w:widowControl w:val="0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Aluminium car il possède 13 protons</w:t>
            </w:r>
          </w:p>
          <w:p w:rsidR="00C852ED" w:rsidRPr="008A01F0" w:rsidRDefault="00C852ED" w:rsidP="00455EA1">
            <w:pPr>
              <w:widowControl w:val="0"/>
              <w:jc w:val="both"/>
              <w:rPr>
                <w:rFonts w:ascii="Arial" w:hAnsi="Arial" w:cs="Arial"/>
                <w:color w:val="00B050"/>
                <w:szCs w:val="24"/>
              </w:rPr>
            </w:pPr>
          </w:p>
        </w:tc>
        <w:tc>
          <w:tcPr>
            <w:tcW w:w="1559" w:type="dxa"/>
          </w:tcPr>
          <w:p w:rsidR="00C852ED" w:rsidRPr="008A01F0" w:rsidRDefault="008A01F0" w:rsidP="008A01F0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27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 xml:space="preserve"> d’après la classification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Cs w:val="24"/>
              </w:rPr>
              <w:t>13 car un atome contient autant de protons de d’électrons</w:t>
            </w:r>
          </w:p>
        </w:tc>
        <w:tc>
          <w:tcPr>
            <w:tcW w:w="1559" w:type="dxa"/>
          </w:tcPr>
          <w:p w:rsidR="00C852ED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27 – 13 =</w:t>
            </w:r>
          </w:p>
          <w:p w:rsidR="008A01F0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14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1F0">
              <w:rPr>
                <w:rFonts w:ascii="Arial" w:hAnsi="Arial" w:cs="Arial"/>
                <w:sz w:val="32"/>
                <w:szCs w:val="24"/>
              </w:rPr>
              <w:t>13</w:t>
            </w:r>
          </w:p>
        </w:tc>
        <w:tc>
          <w:tcPr>
            <w:tcW w:w="1559" w:type="dxa"/>
          </w:tcPr>
          <w:p w:rsidR="00C852ED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 w:val="24"/>
                <w:szCs w:val="24"/>
              </w:rPr>
              <w:t>A</w:t>
            </w:r>
            <w:r w:rsidRPr="008A01F0">
              <w:rPr>
                <w:rFonts w:ascii="Cursive standard" w:hAnsi="Cursive standard" w:cs="Arial"/>
                <w:color w:val="00B050"/>
                <w:sz w:val="24"/>
                <w:szCs w:val="24"/>
              </w:rPr>
              <w:t>l</w:t>
            </w:r>
          </w:p>
        </w:tc>
      </w:tr>
      <w:tr w:rsidR="00C852ED" w:rsidTr="00C852ED">
        <w:tc>
          <w:tcPr>
            <w:tcW w:w="1558" w:type="dxa"/>
          </w:tcPr>
          <w:p w:rsidR="008A01F0" w:rsidRDefault="008A01F0" w:rsidP="008A01F0">
            <w:pPr>
              <w:widowControl w:val="0"/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 xml:space="preserve">Béryllium, c’est le seul élément pour lequel </w:t>
            </w:r>
          </w:p>
          <w:p w:rsidR="00C852ED" w:rsidRDefault="008A01F0" w:rsidP="008A01F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A-Z = 5</w:t>
            </w:r>
          </w:p>
        </w:tc>
        <w:tc>
          <w:tcPr>
            <w:tcW w:w="1559" w:type="dxa"/>
          </w:tcPr>
          <w:p w:rsidR="00C852ED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9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 xml:space="preserve"> d’après la classification</w:t>
            </w:r>
          </w:p>
        </w:tc>
        <w:tc>
          <w:tcPr>
            <w:tcW w:w="1559" w:type="dxa"/>
          </w:tcPr>
          <w:p w:rsidR="00C852ED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4</w:t>
            </w:r>
            <w:r w:rsidRPr="008A01F0">
              <w:rPr>
                <w:rFonts w:ascii="Arial" w:hAnsi="Arial" w:cs="Arial"/>
                <w:color w:val="00B050"/>
                <w:szCs w:val="24"/>
              </w:rPr>
              <w:t xml:space="preserve"> d’après la classification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1F0">
              <w:rPr>
                <w:rFonts w:ascii="Arial" w:hAnsi="Arial" w:cs="Arial"/>
                <w:sz w:val="32"/>
                <w:szCs w:val="24"/>
              </w:rPr>
              <w:t>5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A01F0">
              <w:rPr>
                <w:rFonts w:ascii="Arial" w:hAnsi="Arial" w:cs="Arial"/>
                <w:color w:val="00B05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52ED" w:rsidRPr="008A01F0" w:rsidRDefault="008A01F0" w:rsidP="00455EA1">
            <w:pPr>
              <w:widowControl w:val="0"/>
              <w:spacing w:before="12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Be</w:t>
            </w:r>
          </w:p>
        </w:tc>
      </w:tr>
    </w:tbl>
    <w:p w:rsidR="00C852ED" w:rsidRDefault="00C852ED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pacing w:val="4"/>
          <w:sz w:val="14"/>
          <w:szCs w:val="24"/>
          <w:u w:val="single"/>
        </w:rPr>
      </w:pP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 : </w:t>
      </w:r>
    </w:p>
    <w:p w:rsidR="00C852ED" w:rsidRPr="003E21F3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852ED" w:rsidRDefault="00602511" w:rsidP="00C852E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L’étoile mystérieuse est donc constituée des </w:t>
      </w:r>
      <w:r w:rsidR="00C852ED">
        <w:rPr>
          <w:rFonts w:ascii="Arial" w:hAnsi="Arial" w:cs="Arial"/>
          <w:sz w:val="24"/>
          <w:szCs w:val="24"/>
        </w:rPr>
        <w:t xml:space="preserve">différents </w:t>
      </w:r>
      <w:r>
        <w:rPr>
          <w:rFonts w:ascii="Arial" w:hAnsi="Arial" w:cs="Arial"/>
          <w:sz w:val="24"/>
          <w:szCs w:val="24"/>
        </w:rPr>
        <w:t>éléments</w:t>
      </w:r>
      <w:r w:rsidR="00C852ED">
        <w:rPr>
          <w:rFonts w:ascii="Arial" w:hAnsi="Arial" w:cs="Arial"/>
          <w:sz w:val="24"/>
          <w:szCs w:val="24"/>
        </w:rPr>
        <w:t xml:space="preserve"> suivants</w:t>
      </w:r>
      <w:r>
        <w:rPr>
          <w:rFonts w:ascii="Arial" w:hAnsi="Arial" w:cs="Arial"/>
          <w:sz w:val="24"/>
          <w:szCs w:val="24"/>
        </w:rPr>
        <w:t> :</w:t>
      </w:r>
    </w:p>
    <w:p w:rsidR="008A01F0" w:rsidRDefault="008A01F0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01F0">
        <w:rPr>
          <w:rFonts w:ascii="Arial" w:hAnsi="Arial" w:cs="Arial"/>
          <w:sz w:val="24"/>
          <w:szCs w:val="24"/>
        </w:rPr>
        <w:t>Azote de symbole N</w:t>
      </w:r>
    </w:p>
    <w:p w:rsidR="00C852ED" w:rsidRPr="008A01F0" w:rsidRDefault="003E21F3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Carbone de symbole C</w:t>
      </w:r>
    </w:p>
    <w:p w:rsidR="003E21F3" w:rsidRDefault="003E21F3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1F3">
        <w:rPr>
          <w:rFonts w:ascii="Arial" w:hAnsi="Arial" w:cs="Arial"/>
          <w:sz w:val="24"/>
          <w:szCs w:val="24"/>
        </w:rPr>
        <w:t xml:space="preserve">Soufre </w:t>
      </w:r>
      <w:r>
        <w:rPr>
          <w:rFonts w:ascii="Arial" w:hAnsi="Arial" w:cs="Arial"/>
          <w:sz w:val="24"/>
          <w:szCs w:val="24"/>
        </w:rPr>
        <w:t xml:space="preserve">de symbole </w:t>
      </w:r>
      <w:r>
        <w:rPr>
          <w:rFonts w:ascii="Arial" w:hAnsi="Arial" w:cs="Arial"/>
          <w:sz w:val="24"/>
          <w:szCs w:val="24"/>
        </w:rPr>
        <w:t>S</w:t>
      </w:r>
    </w:p>
    <w:p w:rsidR="003E21F3" w:rsidRDefault="003E21F3" w:rsidP="003E21F3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Aluminium </w:t>
      </w:r>
      <w:r>
        <w:rPr>
          <w:rFonts w:ascii="Arial" w:hAnsi="Arial" w:cs="Arial"/>
          <w:sz w:val="24"/>
          <w:szCs w:val="24"/>
        </w:rPr>
        <w:t xml:space="preserve">de symbole </w:t>
      </w:r>
      <w:r>
        <w:rPr>
          <w:rFonts w:ascii="Arial" w:hAnsi="Arial" w:cs="Arial"/>
          <w:sz w:val="24"/>
          <w:szCs w:val="24"/>
        </w:rPr>
        <w:t>A</w:t>
      </w:r>
      <w:r w:rsidRPr="003E21F3">
        <w:rPr>
          <w:rFonts w:ascii="Cursive standard" w:hAnsi="Cursive standard" w:cs="Arial"/>
          <w:sz w:val="24"/>
          <w:szCs w:val="24"/>
        </w:rPr>
        <w:t>l</w:t>
      </w:r>
    </w:p>
    <w:p w:rsidR="003E21F3" w:rsidRDefault="003E21F3" w:rsidP="003E21F3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Béryllium</w:t>
      </w:r>
      <w:r w:rsidRPr="003E21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symbole </w:t>
      </w:r>
      <w:r>
        <w:rPr>
          <w:rFonts w:ascii="Arial" w:hAnsi="Arial" w:cs="Arial"/>
          <w:sz w:val="24"/>
          <w:szCs w:val="24"/>
        </w:rPr>
        <w:t>Be</w:t>
      </w:r>
    </w:p>
    <w:p w:rsidR="00C852ED" w:rsidRPr="003E21F3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sectPr w:rsidR="00C852ED" w:rsidRPr="003E21F3" w:rsidSect="006025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DCFC"/>
    <w:multiLevelType w:val="singleLevel"/>
    <w:tmpl w:val="0294377D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hint="default"/>
        <w:color w:val="000000"/>
      </w:rPr>
    </w:lvl>
  </w:abstractNum>
  <w:abstractNum w:abstractNumId="1">
    <w:nsid w:val="135D3D97"/>
    <w:multiLevelType w:val="singleLevel"/>
    <w:tmpl w:val="6D42266E"/>
    <w:lvl w:ilvl="0">
      <w:numFmt w:val="bullet"/>
      <w:lvlText w:val="·"/>
      <w:lvlJc w:val="left"/>
      <w:pPr>
        <w:tabs>
          <w:tab w:val="num" w:pos="720"/>
        </w:tabs>
        <w:ind w:left="432"/>
      </w:pPr>
      <w:rPr>
        <w:rFonts w:ascii="Symbol" w:hAnsi="Symbol" w:hint="default"/>
        <w:color w:val="000000"/>
      </w:rPr>
    </w:lvl>
  </w:abstractNum>
  <w:abstractNum w:abstractNumId="2">
    <w:nsid w:val="1667127E"/>
    <w:multiLevelType w:val="hybridMultilevel"/>
    <w:tmpl w:val="5B9E2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452A9"/>
    <w:multiLevelType w:val="hybridMultilevel"/>
    <w:tmpl w:val="B5CCF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6A26"/>
    <w:multiLevelType w:val="hybridMultilevel"/>
    <w:tmpl w:val="5F48E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A44E"/>
    <w:multiLevelType w:val="singleLevel"/>
    <w:tmpl w:val="6545FB00"/>
    <w:lvl w:ilvl="0">
      <w:numFmt w:val="bullet"/>
      <w:lvlText w:val="·"/>
      <w:lvlJc w:val="left"/>
      <w:pPr>
        <w:tabs>
          <w:tab w:val="num" w:pos="648"/>
        </w:tabs>
        <w:ind w:left="432"/>
      </w:pPr>
      <w:rPr>
        <w:rFonts w:ascii="Symbol" w:hAnsi="Symbol" w:hint="default"/>
        <w:color w:val="000000"/>
      </w:rPr>
    </w:lvl>
  </w:abstractNum>
  <w:abstractNum w:abstractNumId="6">
    <w:nsid w:val="7A09B3DD"/>
    <w:multiLevelType w:val="singleLevel"/>
    <w:tmpl w:val="077BAA7B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hint="default"/>
        <w:color w:val="00000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4"/>
    <w:rsid w:val="003E21F3"/>
    <w:rsid w:val="004A1624"/>
    <w:rsid w:val="00602511"/>
    <w:rsid w:val="008A01F0"/>
    <w:rsid w:val="00B06834"/>
    <w:rsid w:val="00C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4</cp:revision>
  <dcterms:created xsi:type="dcterms:W3CDTF">2020-09-25T12:33:00Z</dcterms:created>
  <dcterms:modified xsi:type="dcterms:W3CDTF">2020-09-25T14:20:00Z</dcterms:modified>
</cp:coreProperties>
</file>