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08" w:rsidRPr="00780FA7" w:rsidRDefault="00851F08" w:rsidP="00851F08">
      <w:pPr>
        <w:pBdr>
          <w:top w:val="single" w:sz="4" w:space="1" w:color="auto"/>
          <w:left w:val="single" w:sz="4" w:space="4" w:color="auto"/>
          <w:bottom w:val="single" w:sz="4" w:space="1" w:color="auto"/>
          <w:right w:val="single" w:sz="4" w:space="4" w:color="auto"/>
        </w:pBdr>
        <w:shd w:val="clear" w:color="auto" w:fill="FBD4B4"/>
        <w:jc w:val="center"/>
        <w:rPr>
          <w:b/>
          <w:sz w:val="32"/>
        </w:rPr>
      </w:pPr>
      <w:proofErr w:type="spellStart"/>
      <w:r>
        <w:rPr>
          <w:b/>
          <w:sz w:val="32"/>
        </w:rPr>
        <w:t>Your</w:t>
      </w:r>
      <w:proofErr w:type="spellEnd"/>
      <w:r>
        <w:rPr>
          <w:b/>
          <w:sz w:val="32"/>
        </w:rPr>
        <w:t xml:space="preserve"> </w:t>
      </w:r>
      <w:proofErr w:type="spellStart"/>
      <w:r>
        <w:rPr>
          <w:b/>
          <w:sz w:val="32"/>
        </w:rPr>
        <w:t>nose</w:t>
      </w:r>
      <w:proofErr w:type="spellEnd"/>
      <w:r>
        <w:rPr>
          <w:b/>
          <w:sz w:val="32"/>
        </w:rPr>
        <w:t xml:space="preserve"> </w:t>
      </w:r>
      <w:proofErr w:type="spellStart"/>
      <w:r>
        <w:rPr>
          <w:b/>
          <w:sz w:val="32"/>
        </w:rPr>
        <w:t>knows</w:t>
      </w:r>
      <w:proofErr w:type="spellEnd"/>
    </w:p>
    <w:p w:rsidR="00851F08" w:rsidRDefault="00851F08" w:rsidP="00851F08"/>
    <w:p w:rsidR="00851F08" w:rsidRDefault="00851F08" w:rsidP="00851F08">
      <w:pPr>
        <w:pStyle w:val="Titre2"/>
      </w:pPr>
      <w:r>
        <w:t xml:space="preserve">Niveau : </w:t>
      </w:r>
      <w:r>
        <w:rPr>
          <w:color w:val="auto"/>
        </w:rPr>
        <w:t>seconde</w:t>
      </w:r>
    </w:p>
    <w:p w:rsidR="00851F08" w:rsidRPr="00796F43" w:rsidRDefault="00851F08" w:rsidP="00851F08">
      <w:pPr>
        <w:pStyle w:val="Titre2"/>
      </w:pPr>
      <w:r>
        <w:t>Compétences mises en œuvre :</w:t>
      </w:r>
      <w:r>
        <w:rPr>
          <w:color w:val="auto"/>
        </w:rPr>
        <w:t xml:space="preserve"> </w:t>
      </w:r>
    </w:p>
    <w:p w:rsidR="00851F08" w:rsidRDefault="00851F08" w:rsidP="00851F08">
      <w:pPr>
        <w:pStyle w:val="Titre2"/>
        <w:numPr>
          <w:ilvl w:val="0"/>
          <w:numId w:val="3"/>
        </w:numPr>
        <w:rPr>
          <w:b w:val="0"/>
          <w:color w:val="auto"/>
          <w:sz w:val="20"/>
          <w:szCs w:val="20"/>
        </w:rPr>
      </w:pPr>
      <w:r>
        <w:rPr>
          <w:b w:val="0"/>
          <w:color w:val="auto"/>
          <w:sz w:val="20"/>
          <w:szCs w:val="20"/>
        </w:rPr>
        <w:t xml:space="preserve">S’approprier : </w:t>
      </w:r>
      <w:r>
        <w:rPr>
          <w:b w:val="0"/>
          <w:color w:val="auto"/>
          <w:sz w:val="20"/>
          <w:szCs w:val="20"/>
        </w:rPr>
        <w:tab/>
      </w:r>
    </w:p>
    <w:p w:rsidR="00851F08" w:rsidRDefault="00851F08" w:rsidP="00851F08">
      <w:pPr>
        <w:pStyle w:val="Titre2"/>
        <w:numPr>
          <w:ilvl w:val="0"/>
          <w:numId w:val="4"/>
        </w:numPr>
        <w:rPr>
          <w:b w:val="0"/>
          <w:color w:val="auto"/>
          <w:sz w:val="20"/>
          <w:szCs w:val="20"/>
        </w:rPr>
      </w:pPr>
      <w:r>
        <w:rPr>
          <w:b w:val="0"/>
          <w:color w:val="auto"/>
          <w:sz w:val="20"/>
          <w:szCs w:val="20"/>
        </w:rPr>
        <w:t>Extraire l’information utile.</w:t>
      </w:r>
    </w:p>
    <w:p w:rsidR="00851F08" w:rsidRPr="0006358F" w:rsidRDefault="00851F08" w:rsidP="00851F08"/>
    <w:p w:rsidR="00851F08" w:rsidRDefault="00851F08" w:rsidP="00851F08">
      <w:pPr>
        <w:pStyle w:val="Paragraphedeliste"/>
        <w:numPr>
          <w:ilvl w:val="0"/>
          <w:numId w:val="3"/>
        </w:numPr>
      </w:pPr>
      <w:r>
        <w:t>Analyser :</w:t>
      </w:r>
    </w:p>
    <w:p w:rsidR="00851F08" w:rsidRPr="0006358F" w:rsidRDefault="00851F08" w:rsidP="00851F08">
      <w:pPr>
        <w:pStyle w:val="Paragraphedeliste"/>
        <w:ind w:left="1080"/>
      </w:pPr>
    </w:p>
    <w:p w:rsidR="00851F08" w:rsidRDefault="00851F08" w:rsidP="00851F08">
      <w:pPr>
        <w:pStyle w:val="Paragraphedeliste"/>
        <w:numPr>
          <w:ilvl w:val="0"/>
          <w:numId w:val="4"/>
        </w:numPr>
        <w:rPr>
          <w:szCs w:val="20"/>
        </w:rPr>
      </w:pPr>
      <w:r w:rsidRPr="0006358F">
        <w:rPr>
          <w:szCs w:val="20"/>
        </w:rPr>
        <w:t>Organiser et exploiter les informations extraites</w:t>
      </w:r>
      <w:r>
        <w:rPr>
          <w:szCs w:val="20"/>
        </w:rPr>
        <w:t>.</w:t>
      </w:r>
    </w:p>
    <w:p w:rsidR="00851F08" w:rsidRPr="0006358F" w:rsidRDefault="00851F08" w:rsidP="00851F08">
      <w:pPr>
        <w:pStyle w:val="Paragraphedeliste"/>
        <w:ind w:left="1080"/>
        <w:rPr>
          <w:szCs w:val="20"/>
        </w:rPr>
      </w:pPr>
    </w:p>
    <w:p w:rsidR="00851F08" w:rsidRDefault="00851F08" w:rsidP="00851F08">
      <w:pPr>
        <w:pStyle w:val="Paragraphedeliste"/>
        <w:numPr>
          <w:ilvl w:val="0"/>
          <w:numId w:val="3"/>
        </w:numPr>
        <w:rPr>
          <w:szCs w:val="20"/>
        </w:rPr>
      </w:pPr>
      <w:r>
        <w:rPr>
          <w:szCs w:val="20"/>
        </w:rPr>
        <w:t>Communiquer :</w:t>
      </w:r>
    </w:p>
    <w:p w:rsidR="00851F08" w:rsidRDefault="00851F08" w:rsidP="00851F08">
      <w:pPr>
        <w:pStyle w:val="Paragraphedeliste"/>
        <w:ind w:left="1080"/>
        <w:rPr>
          <w:szCs w:val="20"/>
        </w:rPr>
      </w:pPr>
    </w:p>
    <w:p w:rsidR="00851F08" w:rsidRDefault="00851F08" w:rsidP="00851F08">
      <w:pPr>
        <w:pStyle w:val="Paragraphedeliste"/>
        <w:numPr>
          <w:ilvl w:val="0"/>
          <w:numId w:val="5"/>
        </w:numPr>
        <w:ind w:left="1843"/>
        <w:rPr>
          <w:szCs w:val="20"/>
        </w:rPr>
      </w:pPr>
      <w:r w:rsidRPr="00796F43">
        <w:rPr>
          <w:szCs w:val="20"/>
        </w:rPr>
        <w:t>S'exprimer à l'oral</w:t>
      </w:r>
      <w:r>
        <w:rPr>
          <w:szCs w:val="20"/>
        </w:rPr>
        <w:t>.</w:t>
      </w:r>
    </w:p>
    <w:p w:rsidR="00851F08" w:rsidRDefault="00851F08" w:rsidP="00851F08">
      <w:pPr>
        <w:pStyle w:val="Paragraphedeliste"/>
        <w:numPr>
          <w:ilvl w:val="0"/>
          <w:numId w:val="5"/>
        </w:numPr>
        <w:ind w:left="1843"/>
        <w:rPr>
          <w:szCs w:val="20"/>
        </w:rPr>
      </w:pPr>
      <w:r w:rsidRPr="00796F43">
        <w:rPr>
          <w:szCs w:val="20"/>
        </w:rPr>
        <w:t>Utiliser les notions et le vocabulaire scientifiques adaptés</w:t>
      </w:r>
      <w:r>
        <w:rPr>
          <w:szCs w:val="20"/>
        </w:rPr>
        <w:t xml:space="preserve">. </w:t>
      </w:r>
    </w:p>
    <w:p w:rsidR="00851F08" w:rsidRPr="00796F43" w:rsidRDefault="00851F08" w:rsidP="00851F08">
      <w:pPr>
        <w:pStyle w:val="Paragraphedeliste"/>
        <w:numPr>
          <w:ilvl w:val="0"/>
          <w:numId w:val="5"/>
        </w:numPr>
        <w:ind w:left="1843"/>
        <w:rPr>
          <w:szCs w:val="20"/>
        </w:rPr>
      </w:pPr>
      <w:r>
        <w:rPr>
          <w:szCs w:val="20"/>
        </w:rPr>
        <w:t>Rédiger un texte de manière cohérente et compréhensible.</w:t>
      </w:r>
    </w:p>
    <w:p w:rsidR="00851F08" w:rsidRDefault="00851F08" w:rsidP="00851F08">
      <w:pPr>
        <w:pStyle w:val="Titre2"/>
      </w:pPr>
      <w:r>
        <w:t>Principe de l’activité :</w:t>
      </w:r>
    </w:p>
    <w:p w:rsidR="00851F08" w:rsidRPr="00A43258" w:rsidRDefault="00851F08" w:rsidP="00851F08">
      <w:pPr>
        <w:pStyle w:val="Titre2"/>
        <w:numPr>
          <w:ilvl w:val="0"/>
          <w:numId w:val="0"/>
        </w:numPr>
        <w:ind w:left="360"/>
        <w:rPr>
          <w:rFonts w:eastAsia="Times New Roman" w:cs="Arial"/>
          <w:b w:val="0"/>
          <w:bCs w:val="0"/>
          <w:color w:val="000000"/>
          <w:sz w:val="20"/>
          <w:szCs w:val="24"/>
          <w:lang w:eastAsia="fr-FR"/>
        </w:rPr>
      </w:pPr>
      <w:r w:rsidRPr="00984394">
        <w:rPr>
          <w:rFonts w:eastAsia="Times New Roman" w:cs="Arial"/>
          <w:b w:val="0"/>
          <w:bCs w:val="0"/>
          <w:color w:val="000000"/>
          <w:sz w:val="20"/>
          <w:szCs w:val="24"/>
          <w:lang w:eastAsia="fr-FR"/>
        </w:rPr>
        <w:t>Après avoir analysé des documents</w:t>
      </w:r>
      <w:r>
        <w:rPr>
          <w:rFonts w:eastAsia="Times New Roman" w:cs="Arial"/>
          <w:b w:val="0"/>
          <w:bCs w:val="0"/>
          <w:color w:val="000000"/>
          <w:sz w:val="20"/>
          <w:szCs w:val="24"/>
          <w:lang w:eastAsia="fr-FR"/>
        </w:rPr>
        <w:t>,</w:t>
      </w:r>
      <w:r w:rsidRPr="00984394">
        <w:rPr>
          <w:rFonts w:eastAsia="Times New Roman" w:cs="Arial"/>
          <w:b w:val="0"/>
          <w:bCs w:val="0"/>
          <w:color w:val="000000"/>
          <w:sz w:val="20"/>
          <w:szCs w:val="24"/>
          <w:lang w:eastAsia="fr-FR"/>
        </w:rPr>
        <w:t xml:space="preserve"> les él</w:t>
      </w:r>
      <w:r>
        <w:rPr>
          <w:rFonts w:eastAsia="Times New Roman" w:cs="Arial"/>
          <w:b w:val="0"/>
          <w:bCs w:val="0"/>
          <w:color w:val="000000"/>
          <w:sz w:val="20"/>
          <w:szCs w:val="24"/>
          <w:lang w:eastAsia="fr-FR"/>
        </w:rPr>
        <w:t>èves participent à un défi autour d’un questionnement portant sur la chiralité.</w:t>
      </w:r>
    </w:p>
    <w:p w:rsidR="00851F08" w:rsidRDefault="00851F08" w:rsidP="00851F08">
      <w:pPr>
        <w:pStyle w:val="Titre2"/>
      </w:pPr>
      <w:r>
        <w:t xml:space="preserve">Conditions de mise en œuvre : </w:t>
      </w:r>
    </w:p>
    <w:p w:rsidR="00851F08" w:rsidRDefault="00851F08" w:rsidP="00851F08"/>
    <w:p w:rsidR="00851F08" w:rsidRDefault="00851F08" w:rsidP="005B2773">
      <w:pPr>
        <w:pStyle w:val="Paragraphedeliste"/>
        <w:numPr>
          <w:ilvl w:val="0"/>
          <w:numId w:val="6"/>
        </w:numPr>
        <w:rPr>
          <w:b/>
        </w:rPr>
      </w:pPr>
      <w:r w:rsidRPr="00327999">
        <w:rPr>
          <w:b/>
        </w:rPr>
        <w:t xml:space="preserve">Effectif : </w:t>
      </w:r>
      <w:r w:rsidR="005B2773" w:rsidRPr="005B2773">
        <w:rPr>
          <w:b/>
        </w:rPr>
        <w:t xml:space="preserve">groupe à effectif réduit ou classe entière </w:t>
      </w:r>
    </w:p>
    <w:p w:rsidR="005B2773" w:rsidRPr="005B2773" w:rsidRDefault="005B2773" w:rsidP="005B2773">
      <w:pPr>
        <w:pStyle w:val="Paragraphedeliste"/>
        <w:numPr>
          <w:ilvl w:val="0"/>
          <w:numId w:val="6"/>
        </w:numPr>
        <w:rPr>
          <w:b/>
        </w:rPr>
      </w:pPr>
      <w:r w:rsidRPr="005B2773">
        <w:rPr>
          <w:b/>
        </w:rPr>
        <w:t>Travail pluridisciplinaire avec les professeurs de LVE dans la version anglaise</w:t>
      </w:r>
    </w:p>
    <w:p w:rsidR="00851F08" w:rsidRPr="00327999" w:rsidRDefault="00851F08" w:rsidP="00851F08">
      <w:pPr>
        <w:pStyle w:val="Paragraphedeliste"/>
        <w:numPr>
          <w:ilvl w:val="0"/>
          <w:numId w:val="6"/>
        </w:numPr>
        <w:rPr>
          <w:b/>
        </w:rPr>
      </w:pPr>
      <w:r w:rsidRPr="00327999">
        <w:rPr>
          <w:b/>
        </w:rPr>
        <w:t>Durée : 2 heures</w:t>
      </w:r>
    </w:p>
    <w:p w:rsidR="00851F08" w:rsidRDefault="00851F08" w:rsidP="00851F08">
      <w:pPr>
        <w:pStyle w:val="Paragraphedeliste"/>
        <w:numPr>
          <w:ilvl w:val="0"/>
          <w:numId w:val="6"/>
        </w:numPr>
        <w:rPr>
          <w:b/>
        </w:rPr>
      </w:pPr>
      <w:r>
        <w:rPr>
          <w:b/>
        </w:rPr>
        <w:t>Outils : vidéo</w:t>
      </w:r>
      <w:r w:rsidRPr="00327999">
        <w:rPr>
          <w:b/>
        </w:rPr>
        <w:t>projecteur et ordinateur</w:t>
      </w:r>
    </w:p>
    <w:p w:rsidR="00851F08" w:rsidRDefault="00851F08" w:rsidP="00851F08">
      <w:pPr>
        <w:pStyle w:val="Paragraphedeliste"/>
        <w:numPr>
          <w:ilvl w:val="0"/>
          <w:numId w:val="6"/>
        </w:numPr>
        <w:rPr>
          <w:b/>
        </w:rPr>
      </w:pPr>
      <w:r>
        <w:rPr>
          <w:b/>
        </w:rPr>
        <w:t>Déroulement possible des séances</w:t>
      </w:r>
    </w:p>
    <w:p w:rsidR="00851F08" w:rsidRDefault="00851F08" w:rsidP="00851F08">
      <w:pPr>
        <w:pStyle w:val="Paragraphedeliste"/>
        <w:rPr>
          <w:b/>
        </w:rPr>
      </w:pPr>
    </w:p>
    <w:p w:rsidR="00851F08" w:rsidRPr="00A2717C" w:rsidRDefault="00851F08" w:rsidP="00851F08">
      <w:pPr>
        <w:pStyle w:val="Paragraphedeliste"/>
        <w:rPr>
          <w:rFonts w:cs="Arial"/>
          <w:lang w:eastAsia="fr-FR"/>
        </w:rPr>
      </w:pPr>
      <w:r w:rsidRPr="00A2717C">
        <w:rPr>
          <w:rFonts w:cs="Arial"/>
          <w:b/>
          <w:u w:val="single"/>
          <w:lang w:eastAsia="fr-FR"/>
        </w:rPr>
        <w:t>Possibilité de différenciation</w:t>
      </w:r>
      <w:r w:rsidRPr="00A2717C">
        <w:rPr>
          <w:rFonts w:cs="Arial"/>
          <w:lang w:eastAsia="fr-FR"/>
        </w:rPr>
        <w:t xml:space="preserve"> : les documents sont en anglais mais les questions peuvent être </w:t>
      </w:r>
      <w:r>
        <w:rPr>
          <w:rFonts w:cs="Arial"/>
          <w:lang w:eastAsia="fr-FR"/>
        </w:rPr>
        <w:t>rédigées</w:t>
      </w:r>
      <w:r w:rsidRPr="00A2717C">
        <w:rPr>
          <w:rFonts w:cs="Arial"/>
          <w:lang w:eastAsia="fr-FR"/>
        </w:rPr>
        <w:t xml:space="preserve"> au choix en français ou en anglais. Pareillement pour le déroulement du jeu.</w:t>
      </w:r>
    </w:p>
    <w:p w:rsidR="00851F08" w:rsidRPr="00A2717C" w:rsidRDefault="00851F08" w:rsidP="00851F08">
      <w:pPr>
        <w:pStyle w:val="Paragraphedeliste"/>
        <w:rPr>
          <w:rFonts w:cs="Arial"/>
          <w:lang w:eastAsia="fr-FR"/>
        </w:rPr>
      </w:pPr>
    </w:p>
    <w:p w:rsidR="00851F08" w:rsidRPr="00A2717C" w:rsidRDefault="00851F08" w:rsidP="00851F08">
      <w:pPr>
        <w:pStyle w:val="Paragraphedeliste"/>
        <w:rPr>
          <w:rFonts w:cs="Arial"/>
          <w:lang w:eastAsia="fr-FR"/>
        </w:rPr>
      </w:pPr>
      <w:r w:rsidRPr="00A2717C">
        <w:rPr>
          <w:rFonts w:cs="Arial"/>
          <w:u w:val="single"/>
          <w:lang w:eastAsia="fr-FR"/>
        </w:rPr>
        <w:t xml:space="preserve">Séance n°1 </w:t>
      </w:r>
      <w:r w:rsidRPr="00A2717C">
        <w:rPr>
          <w:rFonts w:cs="Arial"/>
          <w:lang w:eastAsia="fr-FR"/>
        </w:rPr>
        <w:t xml:space="preserve">: </w:t>
      </w:r>
    </w:p>
    <w:p w:rsidR="00851F08" w:rsidRPr="00A2717C" w:rsidRDefault="00851F08" w:rsidP="00851F08">
      <w:pPr>
        <w:pStyle w:val="Paragraphedeliste"/>
        <w:rPr>
          <w:rFonts w:cs="Arial"/>
          <w:lang w:eastAsia="fr-FR"/>
        </w:rPr>
      </w:pPr>
      <w:r>
        <w:rPr>
          <w:rFonts w:cs="Arial"/>
          <w:lang w:eastAsia="fr-FR"/>
        </w:rPr>
        <w:t>Présenter la situation déclenchante</w:t>
      </w:r>
      <w:r w:rsidRPr="00A2717C">
        <w:rPr>
          <w:rFonts w:cs="Arial"/>
          <w:lang w:eastAsia="fr-FR"/>
        </w:rPr>
        <w:t xml:space="preserve"> au moyen d’un diaporama en anglais ou en français</w:t>
      </w:r>
      <w:r>
        <w:rPr>
          <w:rFonts w:cs="Arial"/>
          <w:lang w:eastAsia="fr-FR"/>
        </w:rPr>
        <w:t xml:space="preserve"> (en pièce jointe)</w:t>
      </w:r>
      <w:r w:rsidRPr="00A2717C">
        <w:rPr>
          <w:rFonts w:cs="Arial"/>
          <w:lang w:eastAsia="fr-FR"/>
        </w:rPr>
        <w:t xml:space="preserve">. </w:t>
      </w:r>
    </w:p>
    <w:p w:rsidR="00851F08" w:rsidRPr="00A2717C" w:rsidRDefault="00851F08" w:rsidP="00851F08">
      <w:pPr>
        <w:pStyle w:val="Paragraphedeliste"/>
        <w:rPr>
          <w:rFonts w:cs="Arial"/>
          <w:lang w:eastAsia="fr-FR"/>
        </w:rPr>
      </w:pPr>
      <w:r w:rsidRPr="00A2717C">
        <w:rPr>
          <w:rFonts w:cs="Arial"/>
          <w:lang w:eastAsia="fr-FR"/>
        </w:rPr>
        <w:t xml:space="preserve">Constituer </w:t>
      </w:r>
      <w:r w:rsidR="005B2773" w:rsidRPr="005B2773">
        <w:rPr>
          <w:rFonts w:cs="Arial"/>
          <w:lang w:eastAsia="fr-FR"/>
        </w:rPr>
        <w:t>des équipes de 3 à 4 élèves</w:t>
      </w:r>
      <w:r>
        <w:rPr>
          <w:rFonts w:cs="Arial"/>
          <w:lang w:eastAsia="fr-FR"/>
        </w:rPr>
        <w:t>.</w:t>
      </w:r>
    </w:p>
    <w:p w:rsidR="00851F08" w:rsidRPr="00A2717C" w:rsidRDefault="00851F08" w:rsidP="00851F08">
      <w:pPr>
        <w:pStyle w:val="Paragraphedeliste"/>
        <w:rPr>
          <w:rFonts w:cs="Arial"/>
          <w:lang w:eastAsia="fr-FR"/>
        </w:rPr>
      </w:pPr>
      <w:r w:rsidRPr="00A2717C">
        <w:rPr>
          <w:rFonts w:cs="Arial"/>
          <w:lang w:eastAsia="fr-FR"/>
        </w:rPr>
        <w:t>Élaborer un maximum de questions et leurs réponses à partir des documents scientifiques fournis, en 40 minutes.</w:t>
      </w:r>
    </w:p>
    <w:p w:rsidR="00851F08" w:rsidRPr="00A2717C" w:rsidRDefault="00851F08" w:rsidP="00851F08">
      <w:pPr>
        <w:pStyle w:val="Paragraphedeliste"/>
        <w:tabs>
          <w:tab w:val="left" w:pos="5469"/>
        </w:tabs>
        <w:rPr>
          <w:rFonts w:cs="Arial"/>
          <w:lang w:eastAsia="fr-FR"/>
        </w:rPr>
      </w:pPr>
      <w:r w:rsidRPr="00A2717C">
        <w:rPr>
          <w:rFonts w:cs="Arial"/>
          <w:lang w:eastAsia="fr-FR"/>
        </w:rPr>
        <w:t>Défier l’équipe adverse</w:t>
      </w:r>
      <w:r>
        <w:rPr>
          <w:rFonts w:cs="Arial"/>
          <w:lang w:eastAsia="fr-FR"/>
        </w:rPr>
        <w:t xml:space="preserve">, </w:t>
      </w:r>
      <w:r w:rsidRPr="00A2717C">
        <w:rPr>
          <w:rFonts w:cs="Arial"/>
          <w:lang w:eastAsia="fr-FR"/>
        </w:rPr>
        <w:t>en 10 minutes maximum</w:t>
      </w:r>
      <w:r>
        <w:rPr>
          <w:rFonts w:cs="Arial"/>
          <w:lang w:eastAsia="fr-FR"/>
        </w:rPr>
        <w:t>, selon les règles du jeu énoncées dans le diaporama.</w:t>
      </w:r>
      <w:r w:rsidRPr="00A2717C">
        <w:rPr>
          <w:rFonts w:cs="Arial"/>
          <w:lang w:eastAsia="fr-FR"/>
        </w:rPr>
        <w:t xml:space="preserve"> </w:t>
      </w:r>
    </w:p>
    <w:p w:rsidR="00851F08" w:rsidRPr="00A2717C" w:rsidRDefault="00851F08" w:rsidP="00851F08">
      <w:pPr>
        <w:pStyle w:val="Paragraphedeliste"/>
        <w:rPr>
          <w:rFonts w:cs="Arial"/>
          <w:lang w:eastAsia="fr-FR"/>
        </w:rPr>
      </w:pPr>
    </w:p>
    <w:p w:rsidR="00851F08" w:rsidRDefault="00851F08" w:rsidP="00851F08">
      <w:pPr>
        <w:pStyle w:val="Paragraphedeliste"/>
        <w:rPr>
          <w:rFonts w:cs="Arial"/>
          <w:lang w:eastAsia="fr-FR"/>
        </w:rPr>
      </w:pPr>
      <w:r w:rsidRPr="00A2717C">
        <w:rPr>
          <w:rFonts w:cs="Arial"/>
          <w:u w:val="single"/>
          <w:lang w:eastAsia="fr-FR"/>
        </w:rPr>
        <w:t>Séance n°2</w:t>
      </w:r>
      <w:r w:rsidRPr="00A2717C">
        <w:rPr>
          <w:rFonts w:cs="Arial"/>
          <w:lang w:eastAsia="fr-FR"/>
        </w:rPr>
        <w:t xml:space="preserve"> : </w:t>
      </w:r>
    </w:p>
    <w:p w:rsidR="00851F08" w:rsidRPr="00A2717C" w:rsidRDefault="00851F08" w:rsidP="00851F08">
      <w:pPr>
        <w:pStyle w:val="Paragraphedeliste"/>
        <w:rPr>
          <w:rFonts w:cs="Arial"/>
          <w:lang w:eastAsia="fr-FR"/>
        </w:rPr>
      </w:pPr>
      <w:r w:rsidRPr="00A2717C">
        <w:rPr>
          <w:rFonts w:cs="Arial"/>
          <w:lang w:eastAsia="fr-FR"/>
        </w:rPr>
        <w:t xml:space="preserve">Rédiger un texte expliquant la notion de </w:t>
      </w:r>
      <w:r>
        <w:rPr>
          <w:rFonts w:cs="Arial"/>
          <w:lang w:eastAsia="fr-FR"/>
        </w:rPr>
        <w:t>chiralité</w:t>
      </w:r>
      <w:r w:rsidRPr="00A2717C">
        <w:rPr>
          <w:rFonts w:cs="Arial"/>
          <w:lang w:eastAsia="fr-FR"/>
        </w:rPr>
        <w:t xml:space="preserve"> en s’appuyant sur les documents fournis et les questions posées lors du défi</w:t>
      </w:r>
      <w:r>
        <w:rPr>
          <w:rFonts w:cs="Arial"/>
          <w:lang w:eastAsia="fr-FR"/>
        </w:rPr>
        <w:t xml:space="preserve"> </w:t>
      </w:r>
      <w:r w:rsidRPr="00A2717C">
        <w:rPr>
          <w:rFonts w:cs="Arial"/>
          <w:lang w:eastAsia="fr-FR"/>
        </w:rPr>
        <w:t xml:space="preserve">(en anglais ou français). </w:t>
      </w:r>
    </w:p>
    <w:p w:rsidR="00851F08" w:rsidRPr="00327999" w:rsidRDefault="00851F08" w:rsidP="00851F08">
      <w:pPr>
        <w:pStyle w:val="Paragraphedeliste"/>
        <w:rPr>
          <w:b/>
        </w:rPr>
      </w:pPr>
    </w:p>
    <w:p w:rsidR="00851F08" w:rsidRPr="00A2717C" w:rsidRDefault="00851F08" w:rsidP="00851F08">
      <w:pPr>
        <w:pStyle w:val="Titre2"/>
      </w:pPr>
      <w:bookmarkStart w:id="0" w:name="_GoBack"/>
      <w:bookmarkEnd w:id="0"/>
      <w:r>
        <w:t>Sources :</w:t>
      </w:r>
    </w:p>
    <w:p w:rsidR="00851F08" w:rsidRDefault="00851F08" w:rsidP="00851F08">
      <w:pPr>
        <w:rPr>
          <w:rFonts w:cs="Calibri"/>
          <w:color w:val="auto"/>
          <w:szCs w:val="20"/>
          <w:lang w:val="en-US"/>
        </w:rPr>
      </w:pPr>
    </w:p>
    <w:p w:rsidR="00851F08" w:rsidRPr="00A2717C" w:rsidRDefault="00851F08" w:rsidP="00851F08">
      <w:pPr>
        <w:rPr>
          <w:rFonts w:cs="Calibri"/>
          <w:color w:val="auto"/>
          <w:szCs w:val="20"/>
          <w:lang w:val="en-US"/>
        </w:rPr>
      </w:pPr>
      <w:r w:rsidRPr="00A2717C">
        <w:rPr>
          <w:rFonts w:cs="Calibri"/>
          <w:color w:val="auto"/>
          <w:szCs w:val="20"/>
          <w:lang w:val="en-US"/>
        </w:rPr>
        <w:t xml:space="preserve">From </w:t>
      </w:r>
      <w:r w:rsidRPr="00A2717C">
        <w:rPr>
          <w:rFonts w:cs="Calibri"/>
          <w:bCs/>
          <w:color w:val="auto"/>
          <w:szCs w:val="20"/>
          <w:lang w:val="en-US"/>
        </w:rPr>
        <w:t>Willa Larsen, Master Science in Material Science</w:t>
      </w:r>
      <w:r>
        <w:rPr>
          <w:rFonts w:cs="Calibri"/>
          <w:bCs/>
          <w:color w:val="auto"/>
          <w:szCs w:val="20"/>
          <w:lang w:val="en-US"/>
        </w:rPr>
        <w:t xml:space="preserve"> </w:t>
      </w:r>
    </w:p>
    <w:p w:rsidR="00851F08" w:rsidRPr="00A2717C" w:rsidRDefault="00630AD5" w:rsidP="00851F08">
      <w:pPr>
        <w:rPr>
          <w:color w:val="auto"/>
          <w:lang w:val="en-US"/>
        </w:rPr>
      </w:pPr>
      <w:hyperlink r:id="rId9" w:history="1">
        <w:r w:rsidR="00851F08" w:rsidRPr="00A2717C">
          <w:rPr>
            <w:rStyle w:val="Lienhypertexte"/>
            <w:rFonts w:eastAsia="MS Gothic" w:cs="Calibri"/>
            <w:color w:val="auto"/>
            <w:szCs w:val="20"/>
            <w:lang w:val="en-US"/>
          </w:rPr>
          <w:t>http://www.scienceiq.com/Facts/YourNoseKnows.cfm</w:t>
        </w:r>
      </w:hyperlink>
    </w:p>
    <w:p w:rsidR="000729AE" w:rsidRDefault="000729AE" w:rsidP="00851F08">
      <w:pPr>
        <w:jc w:val="left"/>
        <w:sectPr w:rsidR="000729AE" w:rsidSect="005501B4">
          <w:headerReference w:type="default" r:id="rId10"/>
          <w:footerReference w:type="default" r:id="rId11"/>
          <w:pgSz w:w="11900" w:h="16840"/>
          <w:pgMar w:top="1418" w:right="1134" w:bottom="1134" w:left="1134" w:header="568" w:footer="709" w:gutter="0"/>
          <w:cols w:space="708"/>
          <w:docGrid w:linePitch="360"/>
        </w:sectPr>
      </w:pPr>
    </w:p>
    <w:p w:rsidR="00851F08" w:rsidRPr="00780FA7" w:rsidRDefault="00851F08" w:rsidP="00851F08">
      <w:pPr>
        <w:pBdr>
          <w:top w:val="single" w:sz="4" w:space="1" w:color="auto"/>
          <w:left w:val="single" w:sz="4" w:space="4" w:color="auto"/>
          <w:bottom w:val="single" w:sz="4" w:space="1" w:color="auto"/>
          <w:right w:val="single" w:sz="4" w:space="4" w:color="auto"/>
        </w:pBdr>
        <w:shd w:val="clear" w:color="auto" w:fill="FBD4B4"/>
        <w:jc w:val="center"/>
        <w:rPr>
          <w:b/>
          <w:sz w:val="32"/>
        </w:rPr>
      </w:pPr>
      <w:proofErr w:type="spellStart"/>
      <w:r>
        <w:rPr>
          <w:b/>
          <w:sz w:val="32"/>
        </w:rPr>
        <w:lastRenderedPageBreak/>
        <w:t>Your</w:t>
      </w:r>
      <w:proofErr w:type="spellEnd"/>
      <w:r>
        <w:rPr>
          <w:b/>
          <w:sz w:val="32"/>
        </w:rPr>
        <w:t xml:space="preserve"> </w:t>
      </w:r>
      <w:proofErr w:type="spellStart"/>
      <w:r>
        <w:rPr>
          <w:b/>
          <w:sz w:val="32"/>
        </w:rPr>
        <w:t>nose</w:t>
      </w:r>
      <w:proofErr w:type="spellEnd"/>
      <w:r>
        <w:rPr>
          <w:b/>
          <w:sz w:val="32"/>
        </w:rPr>
        <w:t xml:space="preserve"> </w:t>
      </w:r>
      <w:proofErr w:type="spellStart"/>
      <w:r>
        <w:rPr>
          <w:b/>
          <w:sz w:val="32"/>
        </w:rPr>
        <w:t>knows</w:t>
      </w:r>
      <w:proofErr w:type="spellEnd"/>
    </w:p>
    <w:p w:rsidR="00851F08" w:rsidRDefault="00851F08" w:rsidP="00851F08">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-375920</wp:posOffset>
                </wp:positionH>
                <wp:positionV relativeFrom="paragraph">
                  <wp:posOffset>63500</wp:posOffset>
                </wp:positionV>
                <wp:extent cx="4668520" cy="1433195"/>
                <wp:effectExtent l="0" t="0" r="17780" b="14605"/>
                <wp:wrapNone/>
                <wp:docPr id="14"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8520" cy="1433195"/>
                        </a:xfrm>
                        <a:prstGeom prst="roundRect">
                          <a:avLst>
                            <a:gd name="adj" fmla="val 16667"/>
                          </a:avLst>
                        </a:prstGeom>
                        <a:solidFill>
                          <a:srgbClr val="FFFFFF"/>
                        </a:solidFill>
                        <a:ln w="9525">
                          <a:solidFill>
                            <a:srgbClr val="000000"/>
                          </a:solidFill>
                          <a:round/>
                          <a:headEnd/>
                          <a:tailEnd/>
                        </a:ln>
                      </wps:spPr>
                      <wps:txbx>
                        <w:txbxContent>
                          <w:p w:rsidR="00851F08" w:rsidRPr="00BF6F7A" w:rsidRDefault="00851F08" w:rsidP="00851F08">
                            <w:pPr>
                              <w:rPr>
                                <w:lang w:val="en-US"/>
                              </w:rPr>
                            </w:pPr>
                            <w:r w:rsidRPr="00BF6F7A">
                              <w:rPr>
                                <w:lang w:val="en-US"/>
                              </w:rPr>
                              <w:t xml:space="preserve">Would you like spearmint or caraway flavor? That's a strange choice, but believe it or not, they are the same thing. Well, almost. Spearmint and caraway both contain a molecule called </w:t>
                            </w:r>
                            <w:proofErr w:type="spellStart"/>
                            <w:r w:rsidRPr="00BF6F7A">
                              <w:rPr>
                                <w:lang w:val="en-US"/>
                              </w:rPr>
                              <w:t>carvone</w:t>
                            </w:r>
                            <w:proofErr w:type="spellEnd"/>
                            <w:r w:rsidRPr="00BF6F7A">
                              <w:rPr>
                                <w:lang w:val="en-US"/>
                              </w:rPr>
                              <w:t xml:space="preserve"> with the empirical formula C</w:t>
                            </w:r>
                            <w:r w:rsidRPr="00A83429">
                              <w:rPr>
                                <w:vertAlign w:val="subscript"/>
                                <w:lang w:val="en-US"/>
                              </w:rPr>
                              <w:t>10</w:t>
                            </w:r>
                            <w:r w:rsidRPr="00BF6F7A">
                              <w:rPr>
                                <w:lang w:val="en-US"/>
                              </w:rPr>
                              <w:t>H</w:t>
                            </w:r>
                            <w:r w:rsidRPr="00A83429">
                              <w:rPr>
                                <w:vertAlign w:val="subscript"/>
                                <w:lang w:val="en-US"/>
                              </w:rPr>
                              <w:t>14</w:t>
                            </w:r>
                            <w:r w:rsidRPr="00BF6F7A">
                              <w:rPr>
                                <w:lang w:val="en-US"/>
                              </w:rPr>
                              <w:t xml:space="preserve">O, or rather 10 carbon atoms, 14 hydrogen atoms, and 1 oxygen atom. </w:t>
                            </w:r>
                          </w:p>
                          <w:p w:rsidR="00851F08" w:rsidRPr="00BF6F7A" w:rsidRDefault="00851F08" w:rsidP="00851F08">
                            <w:pPr>
                              <w:rPr>
                                <w:lang w:val="en-US"/>
                              </w:rPr>
                            </w:pPr>
                            <w:r w:rsidRPr="00BF6F7A">
                              <w:rPr>
                                <w:lang w:val="en-US"/>
                              </w:rPr>
                              <w:t xml:space="preserve">The thing that makes them taste different is that one is left-handed and the other is right-handed. In order for something to have a left or right-handedness, it must be chiral. </w:t>
                            </w:r>
                          </w:p>
                          <w:p w:rsidR="00851F08" w:rsidRPr="00BF6F7A" w:rsidRDefault="00851F08" w:rsidP="00851F0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4" o:spid="_x0000_s1026" style="position:absolute;left:0;text-align:left;margin-left:-29.6pt;margin-top:5pt;width:367.6pt;height:11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">
                <v:textbox>
                  <w:txbxContent>
                    <w:p w:rsidR="00851F08" w:rsidRPr="00BF6F7A" w:rsidRDefault="00851F08" w:rsidP="00851F08">
                      <w:pPr>
                        <w:rPr>
                          <w:lang w:val="en-US"/>
                        </w:rPr>
                      </w:pPr>
                      <w:r w:rsidRPr="00BF6F7A">
                        <w:rPr>
                          <w:lang w:val="en-US"/>
                        </w:rPr>
                        <w:t xml:space="preserve">Would you like spearmint or caraway flavor? That's a strange choice, but believe it or not, they are the same thing. Well, almost. Spearmint and caraway both contain a molecule called </w:t>
                      </w:r>
                      <w:proofErr w:type="spellStart"/>
                      <w:r w:rsidRPr="00BF6F7A">
                        <w:rPr>
                          <w:lang w:val="en-US"/>
                        </w:rPr>
                        <w:t>carvone</w:t>
                      </w:r>
                      <w:proofErr w:type="spellEnd"/>
                      <w:r w:rsidRPr="00BF6F7A">
                        <w:rPr>
                          <w:lang w:val="en-US"/>
                        </w:rPr>
                        <w:t xml:space="preserve"> with the empirical formula C</w:t>
                      </w:r>
                      <w:r w:rsidRPr="00A83429">
                        <w:rPr>
                          <w:vertAlign w:val="subscript"/>
                          <w:lang w:val="en-US"/>
                        </w:rPr>
                        <w:t>10</w:t>
                      </w:r>
                      <w:r w:rsidRPr="00BF6F7A">
                        <w:rPr>
                          <w:lang w:val="en-US"/>
                        </w:rPr>
                        <w:t>H</w:t>
                      </w:r>
                      <w:r w:rsidRPr="00A83429">
                        <w:rPr>
                          <w:vertAlign w:val="subscript"/>
                          <w:lang w:val="en-US"/>
                        </w:rPr>
                        <w:t>14</w:t>
                      </w:r>
                      <w:r w:rsidRPr="00BF6F7A">
                        <w:rPr>
                          <w:lang w:val="en-US"/>
                        </w:rPr>
                        <w:t xml:space="preserve">O, or rather 10 carbon atoms, 14 hydrogen atoms, and 1 oxygen atom. </w:t>
                      </w:r>
                    </w:p>
                    <w:p w:rsidR="00851F08" w:rsidRPr="00BF6F7A" w:rsidRDefault="00851F08" w:rsidP="00851F08">
                      <w:pPr>
                        <w:rPr>
                          <w:lang w:val="en-US"/>
                        </w:rPr>
                      </w:pPr>
                      <w:r w:rsidRPr="00BF6F7A">
                        <w:rPr>
                          <w:lang w:val="en-US"/>
                        </w:rPr>
                        <w:t xml:space="preserve">The thing that makes them taste different is that one is left-handed and the other is right-handed. In order for something to have a left or right-handedness, it must be chiral. </w:t>
                      </w:r>
                    </w:p>
                    <w:p w:rsidR="00851F08" w:rsidRPr="00BF6F7A" w:rsidRDefault="00851F08" w:rsidP="00851F08">
                      <w:pPr>
                        <w:rPr>
                          <w:lang w:val="en-US"/>
                        </w:rPr>
                      </w:pPr>
                    </w:p>
                  </w:txbxContent>
                </v:textbox>
              </v:roundrect>
            </w:pict>
          </mc:Fallback>
        </mc:AlternateContent>
      </w:r>
    </w:p>
    <w:p w:rsidR="00851F08" w:rsidRDefault="00851F08" w:rsidP="00851F08"/>
    <w:p w:rsidR="00851F08" w:rsidRDefault="00851F08" w:rsidP="00851F08">
      <w:r>
        <w:rPr>
          <w:noProof/>
          <w:lang w:eastAsia="fr-FR"/>
        </w:rPr>
        <w:drawing>
          <wp:anchor distT="0" distB="0" distL="114300" distR="114300" simplePos="0" relativeHeight="251659776" behindDoc="1" locked="0" layoutInCell="1" allowOverlap="1" wp14:anchorId="026474E5" wp14:editId="62E51C01">
            <wp:simplePos x="0" y="0"/>
            <wp:positionH relativeFrom="column">
              <wp:posOffset>4333875</wp:posOffset>
            </wp:positionH>
            <wp:positionV relativeFrom="paragraph">
              <wp:posOffset>39370</wp:posOffset>
            </wp:positionV>
            <wp:extent cx="2216785" cy="2018665"/>
            <wp:effectExtent l="0" t="0" r="0" b="635"/>
            <wp:wrapTight wrapText="bothSides">
              <wp:wrapPolygon edited="0">
                <wp:start x="0" y="0"/>
                <wp:lineTo x="0" y="21403"/>
                <wp:lineTo x="21346" y="21403"/>
                <wp:lineTo x="21346" y="0"/>
                <wp:lineTo x="0" y="0"/>
              </wp:wrapPolygon>
            </wp:wrapTight>
            <wp:docPr id="15" name="Image 15" descr="Caraway and Spearmint flavor molec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raway and Spearmint flavor molecu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785" cy="2018665"/>
                    </a:xfrm>
                    <a:prstGeom prst="rect">
                      <a:avLst/>
                    </a:prstGeom>
                    <a:noFill/>
                    <a:ln>
                      <a:noFill/>
                    </a:ln>
                  </pic:spPr>
                </pic:pic>
              </a:graphicData>
            </a:graphic>
          </wp:anchor>
        </w:drawing>
      </w:r>
    </w:p>
    <w:p w:rsidR="00851F08" w:rsidRDefault="00851F08" w:rsidP="00851F08"/>
    <w:p w:rsidR="00851F08" w:rsidRDefault="00851F08" w:rsidP="00851F08"/>
    <w:p w:rsidR="00851F08" w:rsidRDefault="00851F08" w:rsidP="00851F08"/>
    <w:p w:rsidR="00851F08" w:rsidRDefault="00851F08" w:rsidP="00851F08">
      <w:pPr>
        <w:rPr>
          <w:lang w:val="en-US"/>
        </w:rPr>
      </w:pPr>
    </w:p>
    <w:p w:rsidR="00851F08" w:rsidRDefault="00851F08" w:rsidP="00851F08">
      <w:pPr>
        <w:rPr>
          <w:lang w:val="en-US"/>
        </w:rPr>
      </w:pPr>
    </w:p>
    <w:p w:rsidR="00851F08" w:rsidRDefault="00851F08" w:rsidP="00851F08">
      <w:pPr>
        <w:rPr>
          <w:lang w:val="en-US"/>
        </w:rPr>
      </w:pPr>
    </w:p>
    <w:p w:rsidR="00851F08" w:rsidRDefault="00851F08" w:rsidP="00851F08">
      <w:pPr>
        <w:ind w:left="-142" w:firstLine="142"/>
        <w:rPr>
          <w:lang w:val="en-US"/>
        </w:rPr>
      </w:pPr>
    </w:p>
    <w:p w:rsidR="00851F08" w:rsidRDefault="00851F08" w:rsidP="00851F08">
      <w:pPr>
        <w:ind w:left="-142" w:firstLine="142"/>
        <w:rPr>
          <w:lang w:val="en-US"/>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1657350</wp:posOffset>
                </wp:positionH>
                <wp:positionV relativeFrom="paragraph">
                  <wp:posOffset>2085340</wp:posOffset>
                </wp:positionV>
                <wp:extent cx="4996815" cy="1668145"/>
                <wp:effectExtent l="0" t="0" r="13335" b="27305"/>
                <wp:wrapNone/>
                <wp:docPr id="13"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6815" cy="1668145"/>
                        </a:xfrm>
                        <a:prstGeom prst="roundRect">
                          <a:avLst>
                            <a:gd name="adj" fmla="val 16667"/>
                          </a:avLst>
                        </a:prstGeom>
                        <a:solidFill>
                          <a:srgbClr val="FFFFFF"/>
                        </a:solidFill>
                        <a:ln w="9525">
                          <a:solidFill>
                            <a:srgbClr val="000000"/>
                          </a:solidFill>
                          <a:round/>
                          <a:headEnd/>
                          <a:tailEnd/>
                        </a:ln>
                      </wps:spPr>
                      <wps:txbx>
                        <w:txbxContent>
                          <w:p w:rsidR="00851F08" w:rsidRPr="00BF6F7A" w:rsidRDefault="00851F08" w:rsidP="00851F08">
                            <w:pPr>
                              <w:rPr>
                                <w:lang w:val="en-US"/>
                              </w:rPr>
                            </w:pPr>
                            <w:r w:rsidRPr="00BF6F7A">
                              <w:rPr>
                                <w:lang w:val="en-US"/>
                              </w:rPr>
                              <w:t xml:space="preserve">Chiral molecules contain the same atoms arranged as mirror images that are non-superimposable. Examples of chiral objects are your hands. Your left hand is the same as your right hand, but they are not interchangeable. Your right hand cannot be replaced by your left hand just as you cannot put your left glove on your right hand. In fact, if you look at your right hand in the mirror, the image you would see would be a left hand. They are mirror images of each other that are non-superimposable; therefore they are 'chiral'. Superimposable objects are things such as balls, cubes, and baseball bats. They are not chiral. When you look at their reflection in a mirror, it looks just like the actual object. </w:t>
                            </w:r>
                          </w:p>
                          <w:p w:rsidR="00851F08" w:rsidRPr="00BF6F7A" w:rsidRDefault="00851F08" w:rsidP="00851F0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3" o:spid="_x0000_s1027" style="position:absolute;left:0;text-align:left;margin-left:130.5pt;margin-top:164.2pt;width:393.45pt;height:1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">
                <v:textbox>
                  <w:txbxContent>
                    <w:p w:rsidR="00851F08" w:rsidRPr="00BF6F7A" w:rsidRDefault="00851F08" w:rsidP="00851F08">
                      <w:pPr>
                        <w:rPr>
                          <w:lang w:val="en-US"/>
                        </w:rPr>
                      </w:pPr>
                      <w:r w:rsidRPr="00BF6F7A">
                        <w:rPr>
                          <w:lang w:val="en-US"/>
                        </w:rPr>
                        <w:t xml:space="preserve">Chiral molecules contain the same atoms arranged as mirror images that are non-superimposable. Examples of chiral objects are your hands. Your left hand is the same as your right hand, but they are not interchangeable. Your right hand cannot be replaced by your left hand just as you cannot put your left glove on your right hand. In fact, if you look at your right hand in the mirror, the image you would see would be a left hand. They are mirror images of each other that are non-superimposable; therefore they are 'chiral'. Superimposable objects are things such as balls, cubes, and baseball bats. They are not chiral. When you look at their reflection in a mirror, it looks just like the actual object. </w:t>
                      </w:r>
                    </w:p>
                    <w:p w:rsidR="00851F08" w:rsidRPr="00BF6F7A" w:rsidRDefault="00851F08" w:rsidP="00851F08">
                      <w:pPr>
                        <w:rPr>
                          <w:lang w:val="en-US"/>
                        </w:rPr>
                      </w:pPr>
                    </w:p>
                  </w:txbxContent>
                </v:textbox>
              </v:roundrect>
            </w:pict>
          </mc:Fallback>
        </mc:AlternateContent>
      </w:r>
      <w:r>
        <w:rPr>
          <w:noProof/>
          <w:lang w:eastAsia="fr-FR"/>
        </w:rPr>
        <w:drawing>
          <wp:inline distT="0" distB="0" distL="0" distR="0" wp14:anchorId="4D14168B" wp14:editId="16B1A538">
            <wp:extent cx="3233420" cy="2574925"/>
            <wp:effectExtent l="0" t="0" r="5080" b="0"/>
            <wp:docPr id="9" name="Image 9" descr="http://www.snv.jussieu.fr/vie/dossiers/aromes/perception/chira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snv.jussieu.fr/vie/dossiers/aromes/perception/chirali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3420" cy="2574925"/>
                    </a:xfrm>
                    <a:prstGeom prst="rect">
                      <a:avLst/>
                    </a:prstGeom>
                    <a:noFill/>
                    <a:ln>
                      <a:noFill/>
                    </a:ln>
                  </pic:spPr>
                </pic:pic>
              </a:graphicData>
            </a:graphic>
          </wp:inline>
        </w:drawing>
      </w:r>
    </w:p>
    <w:p w:rsidR="00851F08" w:rsidRDefault="00851F08" w:rsidP="00851F08">
      <w:pPr>
        <w:rPr>
          <w:lang w:val="en-US"/>
        </w:rPr>
      </w:pPr>
    </w:p>
    <w:p w:rsidR="00851F08" w:rsidRDefault="00851F08" w:rsidP="00851F08">
      <w:pPr>
        <w:rPr>
          <w:lang w:val="en-US"/>
        </w:rPr>
      </w:pPr>
    </w:p>
    <w:p w:rsidR="00851F08" w:rsidRDefault="00851F08" w:rsidP="00851F08">
      <w:pPr>
        <w:rPr>
          <w:lang w:val="en-US"/>
        </w:rPr>
      </w:pPr>
    </w:p>
    <w:p w:rsidR="00851F08" w:rsidRDefault="00851F08" w:rsidP="00851F08">
      <w:pPr>
        <w:rPr>
          <w:lang w:val="en-US"/>
        </w:rPr>
      </w:pPr>
    </w:p>
    <w:p w:rsidR="00851F08" w:rsidRDefault="00851F08" w:rsidP="00851F08">
      <w:pPr>
        <w:rPr>
          <w:lang w:val="en-US"/>
        </w:rPr>
      </w:pPr>
    </w:p>
    <w:p w:rsidR="00851F08" w:rsidRPr="00BF6F7A" w:rsidRDefault="00851F08" w:rsidP="00851F08">
      <w:pPr>
        <w:rPr>
          <w:lang w:val="en-US"/>
        </w:rPr>
      </w:pPr>
    </w:p>
    <w:p w:rsidR="00851F08" w:rsidRDefault="00851F08" w:rsidP="00851F08"/>
    <w:p w:rsidR="00851F08" w:rsidRDefault="00851F08" w:rsidP="00851F08"/>
    <w:p w:rsidR="00851F08" w:rsidRDefault="00851F08" w:rsidP="00851F08"/>
    <w:p w:rsidR="00851F08" w:rsidRDefault="00851F08" w:rsidP="00851F08"/>
    <w:p w:rsidR="00851F08" w:rsidRDefault="00851F08" w:rsidP="00851F08">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-380365</wp:posOffset>
                </wp:positionH>
                <wp:positionV relativeFrom="paragraph">
                  <wp:posOffset>31115</wp:posOffset>
                </wp:positionV>
                <wp:extent cx="7038340" cy="1191895"/>
                <wp:effectExtent l="0" t="0" r="10160" b="27305"/>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340" cy="1191895"/>
                        </a:xfrm>
                        <a:prstGeom prst="roundRect">
                          <a:avLst>
                            <a:gd name="adj" fmla="val 16667"/>
                          </a:avLst>
                        </a:prstGeom>
                        <a:solidFill>
                          <a:srgbClr val="FFFFFF"/>
                        </a:solidFill>
                        <a:ln w="9525">
                          <a:solidFill>
                            <a:srgbClr val="000000"/>
                          </a:solidFill>
                          <a:round/>
                          <a:headEnd/>
                          <a:tailEnd/>
                        </a:ln>
                      </wps:spPr>
                      <wps:txbx>
                        <w:txbxContent>
                          <w:p w:rsidR="00851F08" w:rsidRPr="00BF6F7A" w:rsidRDefault="00851F08" w:rsidP="00851F08">
                            <w:r w:rsidRPr="00BF6F7A">
                              <w:rPr>
                                <w:lang w:val="en-US"/>
                              </w:rPr>
                              <w:t xml:space="preserve">Chiral things only exhibit differences between right and left-handedness when tested with other chiral things. There is no advantage to picking up a chicken egg with the left hand as </w:t>
                            </w:r>
                            <w:r w:rsidRPr="00967F85">
                              <w:rPr>
                                <w:lang w:val="en-US"/>
                              </w:rPr>
                              <w:t xml:space="preserve">opposed to the right, because the egg is not chiral. Similarly, a non-chiral piece of test equipment can't distinguish between caraway </w:t>
                            </w:r>
                            <w:proofErr w:type="gramStart"/>
                            <w:r w:rsidRPr="00967F85">
                              <w:rPr>
                                <w:lang w:val="en-US"/>
                              </w:rPr>
                              <w:t>or</w:t>
                            </w:r>
                            <w:proofErr w:type="gramEnd"/>
                            <w:r w:rsidRPr="00967F85">
                              <w:rPr>
                                <w:lang w:val="en-US"/>
                              </w:rPr>
                              <w:t xml:space="preserve"> spearmint flavoring. The molecules have the same melting point, molecular weight, density, optical absorption, etc. In order to differentiate them, you need a chiral probe. So how can you tell the difference between them when expensive equipment can't? Your nose is a chiral probe!</w:t>
                            </w:r>
                          </w:p>
                          <w:p w:rsidR="00851F08" w:rsidRDefault="00851F08" w:rsidP="00851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1" o:spid="_x0000_s1028" style="position:absolute;left:0;text-align:left;margin-left:-29.95pt;margin-top:2.45pt;width:554.2pt;height:9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">
                <v:textbox>
                  <w:txbxContent>
                    <w:p w:rsidR="00851F08" w:rsidRPr="00BF6F7A" w:rsidRDefault="00851F08" w:rsidP="00851F08">
                      <w:r w:rsidRPr="00BF6F7A">
                        <w:rPr>
                          <w:lang w:val="en-US"/>
                        </w:rPr>
                        <w:t xml:space="preserve">Chiral things only exhibit differences between right and left-handedness when tested with other chiral things. There is no advantage to picking up a chicken egg with the left hand as </w:t>
                      </w:r>
                      <w:r w:rsidRPr="00967F85">
                        <w:rPr>
                          <w:lang w:val="en-US"/>
                        </w:rPr>
                        <w:t xml:space="preserve">opposed to the right, because the egg is not chiral. Similarly, a non-chiral piece of test equipment can't distinguish between caraway </w:t>
                      </w:r>
                      <w:proofErr w:type="gramStart"/>
                      <w:r w:rsidRPr="00967F85">
                        <w:rPr>
                          <w:lang w:val="en-US"/>
                        </w:rPr>
                        <w:t>or</w:t>
                      </w:r>
                      <w:proofErr w:type="gramEnd"/>
                      <w:r w:rsidRPr="00967F85">
                        <w:rPr>
                          <w:lang w:val="en-US"/>
                        </w:rPr>
                        <w:t xml:space="preserve"> spearmint flavoring. The molecules have the same melting point, molecular weight, density, optical absorption, etc. In order to differentiate them, you need a chiral probe. So how can you tell the difference between them when expensive equipment can't? Your nose is a chiral probe!</w:t>
                      </w:r>
                    </w:p>
                    <w:p w:rsidR="00851F08" w:rsidRDefault="00851F08" w:rsidP="00851F08"/>
                  </w:txbxContent>
                </v:textbox>
              </v:roundrect>
            </w:pict>
          </mc:Fallback>
        </mc:AlternateContent>
      </w:r>
    </w:p>
    <w:p w:rsidR="00851F08" w:rsidRDefault="00851F08" w:rsidP="00851F08"/>
    <w:p w:rsidR="00851F08" w:rsidRDefault="00851F08" w:rsidP="00851F08"/>
    <w:p w:rsidR="00851F08" w:rsidRDefault="00851F08" w:rsidP="00851F08"/>
    <w:p w:rsidR="00851F08" w:rsidRDefault="00851F08" w:rsidP="00851F08"/>
    <w:p w:rsidR="00851F08" w:rsidRDefault="00851F08" w:rsidP="00851F08"/>
    <w:p w:rsidR="00851F08" w:rsidRPr="000C6474" w:rsidRDefault="00851F08" w:rsidP="00851F08"/>
    <w:p w:rsidR="00851F08" w:rsidRDefault="00851F08" w:rsidP="00851F08"/>
    <w:p w:rsidR="00851F08" w:rsidRDefault="00851F08" w:rsidP="00851F08"/>
    <w:p w:rsidR="00851F08" w:rsidRDefault="00851F08" w:rsidP="00851F08">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3035300</wp:posOffset>
                </wp:positionH>
                <wp:positionV relativeFrom="paragraph">
                  <wp:posOffset>133985</wp:posOffset>
                </wp:positionV>
                <wp:extent cx="3630930" cy="565785"/>
                <wp:effectExtent l="0" t="0" r="26670" b="24765"/>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930" cy="565785"/>
                        </a:xfrm>
                        <a:prstGeom prst="roundRect">
                          <a:avLst>
                            <a:gd name="adj" fmla="val 16667"/>
                          </a:avLst>
                        </a:prstGeom>
                        <a:solidFill>
                          <a:srgbClr val="FFFFFF"/>
                        </a:solidFill>
                        <a:ln w="9525">
                          <a:solidFill>
                            <a:srgbClr val="000000"/>
                          </a:solidFill>
                          <a:round/>
                          <a:headEnd/>
                          <a:tailEnd/>
                        </a:ln>
                      </wps:spPr>
                      <wps:txbx>
                        <w:txbxContent>
                          <w:p w:rsidR="00851F08" w:rsidRPr="000D4850" w:rsidRDefault="00851F08" w:rsidP="00851F08">
                            <w:pPr>
                              <w:spacing w:after="120"/>
                              <w:rPr>
                                <w:rFonts w:cs="Calibri"/>
                                <w:szCs w:val="20"/>
                                <w:lang w:val="en-US"/>
                              </w:rPr>
                            </w:pPr>
                            <w:r w:rsidRPr="000D4850">
                              <w:rPr>
                                <w:rFonts w:cs="Calibri"/>
                                <w:szCs w:val="20"/>
                                <w:lang w:val="en-US"/>
                              </w:rPr>
                              <w:t xml:space="preserve">From </w:t>
                            </w:r>
                            <w:r w:rsidRPr="000D4850">
                              <w:rPr>
                                <w:rFonts w:cs="Calibri"/>
                                <w:b/>
                                <w:bCs/>
                                <w:szCs w:val="20"/>
                                <w:lang w:val="en-US"/>
                              </w:rPr>
                              <w:t>Willa Larsen, Master Science in Material Science</w:t>
                            </w:r>
                          </w:p>
                          <w:p w:rsidR="00851F08" w:rsidRPr="00B75FBB" w:rsidRDefault="00630AD5" w:rsidP="00851F08">
                            <w:pPr>
                              <w:spacing w:after="120"/>
                              <w:rPr>
                                <w:lang w:val="en-US"/>
                              </w:rPr>
                            </w:pPr>
                            <w:hyperlink r:id="rId14" w:history="1">
                              <w:r w:rsidR="00851F08" w:rsidRPr="000D4850">
                                <w:rPr>
                                  <w:rStyle w:val="Lienhypertexte"/>
                                  <w:rFonts w:eastAsia="MS Gothic" w:cs="Calibri"/>
                                  <w:szCs w:val="20"/>
                                  <w:lang w:val="en-US"/>
                                </w:rPr>
                                <w:t>http://www.scienceiq.com/Facts/YourNoseKnows.cfm</w:t>
                              </w:r>
                            </w:hyperlink>
                          </w:p>
                          <w:p w:rsidR="00851F08" w:rsidRPr="00B75FBB" w:rsidRDefault="00851F08" w:rsidP="00851F0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 o:spid="_x0000_s1029" style="position:absolute;left:0;text-align:left;margin-left:239pt;margin-top:10.55pt;width:285.9pt;height:4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">
                <v:textbox>
                  <w:txbxContent>
                    <w:p w:rsidR="00851F08" w:rsidRPr="000D4850" w:rsidRDefault="00851F08" w:rsidP="00851F08">
                      <w:pPr>
                        <w:spacing w:after="120"/>
                        <w:rPr>
                          <w:rFonts w:cs="Calibri"/>
                          <w:szCs w:val="20"/>
                          <w:lang w:val="en-US"/>
                        </w:rPr>
                      </w:pPr>
                      <w:r w:rsidRPr="000D4850">
                        <w:rPr>
                          <w:rFonts w:cs="Calibri"/>
                          <w:szCs w:val="20"/>
                          <w:lang w:val="en-US"/>
                        </w:rPr>
                        <w:t xml:space="preserve">From </w:t>
                      </w:r>
                      <w:r w:rsidRPr="000D4850">
                        <w:rPr>
                          <w:rFonts w:cs="Calibri"/>
                          <w:b/>
                          <w:bCs/>
                          <w:szCs w:val="20"/>
                          <w:lang w:val="en-US"/>
                        </w:rPr>
                        <w:t>Willa Larsen, Master Science in Material Science</w:t>
                      </w:r>
                    </w:p>
                    <w:p w:rsidR="00851F08" w:rsidRPr="00B75FBB" w:rsidRDefault="00851F08" w:rsidP="00851F08">
                      <w:pPr>
                        <w:spacing w:after="120"/>
                        <w:rPr>
                          <w:lang w:val="en-US"/>
                        </w:rPr>
                      </w:pPr>
                      <w:hyperlink r:id="rId15" w:history="1">
                        <w:r w:rsidRPr="000D4850">
                          <w:rPr>
                            <w:rStyle w:val="Lienhypertexte"/>
                            <w:rFonts w:eastAsia="MS Gothic" w:cs="Calibri"/>
                            <w:szCs w:val="20"/>
                            <w:lang w:val="en-US"/>
                          </w:rPr>
                          <w:t>http://www.scienceiq.com/Facts/YourNoseKnows.cfm</w:t>
                        </w:r>
                      </w:hyperlink>
                    </w:p>
                    <w:p w:rsidR="00851F08" w:rsidRPr="00B75FBB" w:rsidRDefault="00851F08" w:rsidP="00851F08">
                      <w:pPr>
                        <w:rPr>
                          <w:lang w:val="en-US"/>
                        </w:rPr>
                      </w:pPr>
                    </w:p>
                  </w:txbxContent>
                </v:textbox>
              </v:roundrect>
            </w:pict>
          </mc:Fallback>
        </mc:AlternateContent>
      </w:r>
    </w:p>
    <w:p w:rsidR="00851F08" w:rsidRDefault="00851F08" w:rsidP="00851F08"/>
    <w:p w:rsidR="00851F08" w:rsidRDefault="00851F08" w:rsidP="00851F08"/>
    <w:p w:rsidR="00851F08" w:rsidRDefault="00851F08" w:rsidP="00851F08"/>
    <w:p w:rsidR="00851F08" w:rsidRDefault="00851F08" w:rsidP="00851F08"/>
    <w:p w:rsidR="00851F08" w:rsidRDefault="00851F08" w:rsidP="00851F08"/>
    <w:p w:rsidR="00851F08" w:rsidRDefault="00851F08" w:rsidP="00851F08"/>
    <w:p w:rsidR="00B03FE0" w:rsidRPr="000C6474" w:rsidRDefault="00B03FE0" w:rsidP="00851F08"/>
    <w:sectPr w:rsidR="00B03FE0" w:rsidRPr="000C6474" w:rsidSect="005501B4">
      <w:headerReference w:type="default" r:id="rId16"/>
      <w:pgSz w:w="11900" w:h="16840"/>
      <w:pgMar w:top="1418" w:right="1134" w:bottom="1134"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AD5" w:rsidRDefault="00630AD5" w:rsidP="00C139B6">
      <w:r>
        <w:separator/>
      </w:r>
    </w:p>
  </w:endnote>
  <w:endnote w:type="continuationSeparator" w:id="0">
    <w:p w:rsidR="00630AD5" w:rsidRDefault="00630AD5" w:rsidP="00C1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4" w:rsidRPr="00837DE0" w:rsidRDefault="00650EE2" w:rsidP="005A1AD4">
    <w:pPr>
      <w:pStyle w:val="Pieddepage"/>
      <w:jc w:val="center"/>
      <w:rPr>
        <w:color w:val="FFFFFF"/>
      </w:rPr>
    </w:pPr>
    <w:r>
      <w:rPr>
        <w:noProof/>
        <w:lang w:eastAsia="fr-FR"/>
      </w:rPr>
      <mc:AlternateContent>
        <mc:Choice Requires="wps">
          <w:drawing>
            <wp:anchor distT="0" distB="0" distL="114300" distR="114300" simplePos="0" relativeHeight="251659776" behindDoc="0" locked="0" layoutInCell="1" allowOverlap="1" wp14:anchorId="79A159EC" wp14:editId="3E039C62">
              <wp:simplePos x="0" y="0"/>
              <wp:positionH relativeFrom="column">
                <wp:posOffset>6221730</wp:posOffset>
              </wp:positionH>
              <wp:positionV relativeFrom="paragraph">
                <wp:posOffset>-99695</wp:posOffset>
              </wp:positionV>
              <wp:extent cx="502920" cy="3429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6F49CE">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5B2773">
                            <w:rPr>
                              <w:b/>
                              <w:noProof/>
                              <w:color w:val="FFFFFF"/>
                              <w:sz w:val="32"/>
                              <w:lang w:eastAsia="fr-FR"/>
                            </w:rPr>
                            <w:t>2</w:t>
                          </w:r>
                          <w:r w:rsidRPr="00837DE0">
                            <w:rPr>
                              <w:b/>
                              <w:noProof/>
                              <w:color w:val="FFFFFF"/>
                              <w:sz w:val="32"/>
                              <w:lang w:eastAsia="fr-FR"/>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30" type="#_x0000_t202" style="position:absolute;left:0;text-align:left;margin-left:489.9pt;margin-top:-7.85pt;width:39.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" filled="f" stroked="f">
              <v:path arrowok="t"/>
              <v:textbox>
                <w:txbxContent>
                  <w:p w:rsidR="000C6474" w:rsidRPr="00837DE0" w:rsidRDefault="000C6474" w:rsidP="00367352">
                    <w:pPr>
                      <w:jc w:val="center"/>
                      <w:rPr>
                        <w:b/>
                        <w:color w:val="FFFFFF"/>
                        <w:sz w:val="40"/>
                      </w:rPr>
                    </w:pPr>
                    <w:r w:rsidRPr="00837DE0">
                      <w:rPr>
                        <w:b/>
                        <w:noProof/>
                        <w:color w:val="FFFFFF"/>
                        <w:sz w:val="32"/>
                        <w:lang w:eastAsia="fr-FR"/>
                      </w:rPr>
                      <w:fldChar w:fldCharType="begin"/>
                    </w:r>
                    <w:r w:rsidRPr="00837DE0">
                      <w:rPr>
                        <w:b/>
                        <w:noProof/>
                        <w:color w:val="FFFFFF"/>
                        <w:sz w:val="32"/>
                        <w:lang w:eastAsia="fr-FR"/>
                      </w:rPr>
                      <w:instrText xml:space="preserve"> </w:instrText>
                    </w:r>
                    <w:r w:rsidR="006F49CE">
                      <w:rPr>
                        <w:b/>
                        <w:noProof/>
                        <w:color w:val="FFFFFF"/>
                        <w:sz w:val="32"/>
                        <w:lang w:eastAsia="fr-FR"/>
                      </w:rPr>
                      <w:instrText>PAGE</w:instrText>
                    </w:r>
                    <w:r w:rsidRPr="00837DE0">
                      <w:rPr>
                        <w:b/>
                        <w:noProof/>
                        <w:color w:val="FFFFFF"/>
                        <w:sz w:val="32"/>
                        <w:lang w:eastAsia="fr-FR"/>
                      </w:rPr>
                      <w:instrText xml:space="preserve">  \* MERGEFORMAT </w:instrText>
                    </w:r>
                    <w:r w:rsidRPr="00837DE0">
                      <w:rPr>
                        <w:b/>
                        <w:noProof/>
                        <w:color w:val="FFFFFF"/>
                        <w:sz w:val="32"/>
                        <w:lang w:eastAsia="fr-FR"/>
                      </w:rPr>
                      <w:fldChar w:fldCharType="separate"/>
                    </w:r>
                    <w:r w:rsidR="005B2773">
                      <w:rPr>
                        <w:b/>
                        <w:noProof/>
                        <w:color w:val="FFFFFF"/>
                        <w:sz w:val="32"/>
                        <w:lang w:eastAsia="fr-FR"/>
                      </w:rPr>
                      <w:t>2</w:t>
                    </w:r>
                    <w:r w:rsidRPr="00837DE0">
                      <w:rPr>
                        <w:b/>
                        <w:noProof/>
                        <w:color w:val="FFFFFF"/>
                        <w:sz w:val="32"/>
                        <w:lang w:eastAsia="fr-FR"/>
                      </w:rPr>
                      <w:fldChar w:fldCharType="end"/>
                    </w:r>
                  </w:p>
                </w:txbxContent>
              </v:textbox>
            </v:shape>
          </w:pict>
        </mc:Fallback>
      </mc:AlternateContent>
    </w:r>
    <w:r>
      <w:rPr>
        <w:noProof/>
        <w:lang w:eastAsia="fr-FR"/>
      </w:rPr>
      <mc:AlternateContent>
        <mc:Choice Requires="wps">
          <w:drawing>
            <wp:anchor distT="0" distB="0" distL="114300" distR="114300" simplePos="0" relativeHeight="251658752" behindDoc="0" locked="0" layoutInCell="1" allowOverlap="1" wp14:anchorId="2B9339F0" wp14:editId="4A2279F6">
              <wp:simplePos x="0" y="0"/>
              <wp:positionH relativeFrom="column">
                <wp:posOffset>6120765</wp:posOffset>
              </wp:positionH>
              <wp:positionV relativeFrom="paragraph">
                <wp:posOffset>-157480</wp:posOffset>
              </wp:positionV>
              <wp:extent cx="719455" cy="467995"/>
              <wp:effectExtent l="5715" t="4445" r="8255" b="32385"/>
              <wp:wrapNone/>
              <wp:docPr id="2" name="Arrondir un rectangle avec un coin diagon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9455" cy="467995"/>
                      </a:xfrm>
                      <a:custGeom>
                        <a:avLst/>
                        <a:gdLst>
                          <a:gd name="T0" fmla="*/ 78001 w 719455"/>
                          <a:gd name="T1" fmla="*/ 0 h 467995"/>
                          <a:gd name="T2" fmla="*/ 719455 w 719455"/>
                          <a:gd name="T3" fmla="*/ 0 h 467995"/>
                          <a:gd name="T4" fmla="*/ 719455 w 719455"/>
                          <a:gd name="T5" fmla="*/ 0 h 467995"/>
                          <a:gd name="T6" fmla="*/ 719455 w 719455"/>
                          <a:gd name="T7" fmla="*/ 389994 h 467995"/>
                          <a:gd name="T8" fmla="*/ 641454 w 719455"/>
                          <a:gd name="T9" fmla="*/ 467995 h 467995"/>
                          <a:gd name="T10" fmla="*/ 0 w 719455"/>
                          <a:gd name="T11" fmla="*/ 467995 h 467995"/>
                          <a:gd name="T12" fmla="*/ 0 w 719455"/>
                          <a:gd name="T13" fmla="*/ 467995 h 467995"/>
                          <a:gd name="T14" fmla="*/ 0 w 719455"/>
                          <a:gd name="T15" fmla="*/ 78001 h 467995"/>
                          <a:gd name="T16" fmla="*/ 78001 w 719455"/>
                          <a:gd name="T17" fmla="*/ 0 h 4679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19455" h="467995">
                            <a:moveTo>
                              <a:pt x="78001" y="0"/>
                            </a:moveTo>
                            <a:lnTo>
                              <a:pt x="719455" y="0"/>
                            </a:lnTo>
                            <a:lnTo>
                              <a:pt x="719455" y="389994"/>
                            </a:lnTo>
                            <a:cubicBezTo>
                              <a:pt x="719455" y="433073"/>
                              <a:pt x="684533" y="467995"/>
                              <a:pt x="641454" y="467995"/>
                            </a:cubicBezTo>
                            <a:lnTo>
                              <a:pt x="0" y="467995"/>
                            </a:lnTo>
                            <a:lnTo>
                              <a:pt x="0" y="78001"/>
                            </a:lnTo>
                            <a:cubicBezTo>
                              <a:pt x="0" y="34922"/>
                              <a:pt x="34922" y="0"/>
                              <a:pt x="78001" y="0"/>
                            </a:cubicBezTo>
                            <a:close/>
                          </a:path>
                        </a:pathLst>
                      </a:custGeom>
                      <a:gradFill rotWithShape="1">
                        <a:gsLst>
                          <a:gs pos="0">
                            <a:srgbClr val="9BC1FF"/>
                          </a:gs>
                          <a:gs pos="100000">
                            <a:srgbClr val="3F80CD"/>
                          </a:gs>
                        </a:gsLst>
                        <a:lin ang="5400000"/>
                      </a:gradFill>
                      <a:ln>
                        <a:noFill/>
                      </a:ln>
                      <a:effectLst>
                        <a:outerShdw blurRad="40000" dist="23000" dir="5400000" rotWithShape="0">
                          <a:srgbClr val="000000">
                            <a:alpha val="34999"/>
                          </a:srgbClr>
                        </a:outerShdw>
                      </a:effectLst>
                      <a:extLst>
                        <a:ext uri="{91240B29-F687-4F45-9708-019B960494DF}">
                          <a14:hiddenLine xmlns:a14="http://schemas.microsoft.com/office/drawing/2010/main" w="9525" cap="flat" cmpd="sng">
                            <a:solidFill>
                              <a:srgbClr val="000000"/>
                            </a:solidFill>
                            <a:prstDash val="solid"/>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rrondir un rectangle avec un coin diagonal 12" o:spid="_x0000_s1026" style="position:absolute;margin-left:481.95pt;margin-top:-12.4pt;width:56.6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" path="m78001,l719455,r,389994c719455,433073,684533,467995,641454,467995l,467995,,78001c,34922,34922,,78001,xe" fillcolor="#9bc1ff" stroked="f">
              <v:fill color2="#3f80cd" rotate="t" focus="100%" type="gradient">
                <o:fill v:ext="view" type="gradientUnscaled"/>
              </v:fill>
              <v:shadow on="t" color="black" opacity="22936f" origin=",.5" offset="0,.63889mm"/>
              <v:path arrowok="t" o:connecttype="custom" o:connectlocs="78001,0;719455,0;719455,0;719455,389994;641454,467995;0,467995;0,467995;0,78001;78001,0" o:connectangles="0,0,0,0,0,0,0,0,0"/>
            </v:shape>
          </w:pict>
        </mc:Fallback>
      </mc:AlternateContent>
    </w:r>
    <w:r>
      <w:rPr>
        <w:noProof/>
        <w:lang w:eastAsia="fr-FR"/>
      </w:rPr>
      <mc:AlternateContent>
        <mc:Choice Requires="wps">
          <w:drawing>
            <wp:anchor distT="0" distB="0" distL="114300" distR="114300" simplePos="0" relativeHeight="251655680" behindDoc="1" locked="0" layoutInCell="1" allowOverlap="1" wp14:anchorId="27ADC10A" wp14:editId="4FD35AF9">
              <wp:simplePos x="0" y="0"/>
              <wp:positionH relativeFrom="column">
                <wp:posOffset>-723265</wp:posOffset>
              </wp:positionH>
              <wp:positionV relativeFrom="paragraph">
                <wp:posOffset>-30480</wp:posOffset>
              </wp:positionV>
              <wp:extent cx="7560310" cy="228600"/>
              <wp:effectExtent l="635" t="0" r="1905" b="209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28600"/>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8" o:spid="_x0000_s1026" style="position:absolute;margin-left:-56.95pt;margin-top:-2.4pt;width:595.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" fillcolor="#9bc1ff" stroked="f">
              <v:fill color2="#3f80cd" rotate="t" focus="100%" type="gradient">
                <o:fill v:ext="view" type="gradientUnscaled"/>
              </v:fill>
              <v:shadow on="t" opacity="22936f" origin=",.5" offset="0,.63889mm"/>
            </v:rect>
          </w:pict>
        </mc:Fallback>
      </mc:AlternateContent>
    </w:r>
    <w:r w:rsidR="000C6474" w:rsidRPr="00837DE0">
      <w:rPr>
        <w:noProof/>
        <w:color w:val="FFFFFF"/>
        <w:lang w:eastAsia="fr-FR"/>
      </w:rPr>
      <w:t xml:space="preserve">Académie de Versailles – Groupe de travail </w:t>
    </w:r>
    <w:r w:rsidR="00B03FE0">
      <w:rPr>
        <w:noProof/>
        <w:color w:val="FFFFFF"/>
        <w:lang w:eastAsia="fr-FR"/>
      </w:rPr>
      <w:t>physique-chimie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AD5" w:rsidRDefault="00630AD5" w:rsidP="00C139B6">
      <w:r>
        <w:separator/>
      </w:r>
    </w:p>
  </w:footnote>
  <w:footnote w:type="continuationSeparator" w:id="0">
    <w:p w:rsidR="00630AD5" w:rsidRDefault="00630AD5" w:rsidP="00C13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474" w:rsidRPr="00837DE0" w:rsidRDefault="00650EE2" w:rsidP="005501B4">
    <w:pPr>
      <w:pStyle w:val="En-tte"/>
      <w:jc w:val="center"/>
      <w:rPr>
        <w:b/>
        <w:color w:val="FFFFFF"/>
        <w:sz w:val="28"/>
      </w:rPr>
    </w:pPr>
    <w:r>
      <w:rPr>
        <w:noProof/>
        <w:lang w:eastAsia="fr-FR"/>
      </w:rPr>
      <w:drawing>
        <wp:anchor distT="0" distB="0" distL="114300" distR="114300" simplePos="0" relativeHeight="251657728" behindDoc="0" locked="0" layoutInCell="1" allowOverlap="1" wp14:anchorId="29BFBFB5" wp14:editId="3C2A5088">
          <wp:simplePos x="0" y="0"/>
          <wp:positionH relativeFrom="column">
            <wp:posOffset>-456565</wp:posOffset>
          </wp:positionH>
          <wp:positionV relativeFrom="paragraph">
            <wp:posOffset>-100965</wp:posOffset>
          </wp:positionV>
          <wp:extent cx="650240" cy="456565"/>
          <wp:effectExtent l="0" t="0" r="0" b="635"/>
          <wp:wrapNone/>
          <wp:docPr id="5" name="Image 5"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 HD:Users:manuel:Documents:Cours:Documents:Images:Logo académ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704" behindDoc="1" locked="0" layoutInCell="1" allowOverlap="1" wp14:anchorId="3E6039B6" wp14:editId="0C92DFD3">
              <wp:simplePos x="0" y="0"/>
              <wp:positionH relativeFrom="column">
                <wp:posOffset>-719455</wp:posOffset>
              </wp:positionH>
              <wp:positionV relativeFrom="paragraph">
                <wp:posOffset>-113665</wp:posOffset>
              </wp:positionV>
              <wp:extent cx="7559675" cy="467995"/>
              <wp:effectExtent l="4445" t="635" r="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67995"/>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6.65pt;margin-top:-8.95pt;width:595.25pt;height:3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" fillcolor="#9bc1ff" stroked="f">
              <v:fill color2="#3f80cd" rotate="t" focus="100%" type="gradient">
                <o:fill v:ext="view" type="gradientUnscaled"/>
              </v:fill>
              <v:shadow on="t" opacity="22936f" origin=",.5" offset="0,.63889mm"/>
            </v:rect>
          </w:pict>
        </mc:Fallback>
      </mc:AlternateContent>
    </w:r>
    <w:r w:rsidR="000C6474" w:rsidRPr="00837DE0">
      <w:rPr>
        <w:b/>
        <w:color w:val="FFFFFF"/>
        <w:sz w:val="28"/>
      </w:rPr>
      <w:t>Document professeur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FE0" w:rsidRPr="00837DE0" w:rsidRDefault="00B03FE0" w:rsidP="005501B4">
    <w:pPr>
      <w:pStyle w:val="En-tte"/>
      <w:jc w:val="center"/>
      <w:rPr>
        <w:b/>
        <w:color w:val="FFFFFF"/>
        <w:sz w:val="28"/>
      </w:rPr>
    </w:pPr>
    <w:r>
      <w:rPr>
        <w:noProof/>
        <w:lang w:eastAsia="fr-FR"/>
      </w:rPr>
      <w:drawing>
        <wp:anchor distT="0" distB="0" distL="114300" distR="114300" simplePos="0" relativeHeight="251662848" behindDoc="0" locked="0" layoutInCell="1" allowOverlap="1" wp14:anchorId="6B60731A" wp14:editId="6E2C944B">
          <wp:simplePos x="0" y="0"/>
          <wp:positionH relativeFrom="column">
            <wp:posOffset>-456565</wp:posOffset>
          </wp:positionH>
          <wp:positionV relativeFrom="paragraph">
            <wp:posOffset>-100965</wp:posOffset>
          </wp:positionV>
          <wp:extent cx="650240" cy="456565"/>
          <wp:effectExtent l="0" t="0" r="0" b="635"/>
          <wp:wrapNone/>
          <wp:docPr id="7" name="Image 7"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 HD:Users:manuel:Documents:Cours:Documents:Images:Logo académ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1824" behindDoc="1" locked="0" layoutInCell="1" allowOverlap="1" wp14:anchorId="3F41F802" wp14:editId="60D43AD1">
              <wp:simplePos x="0" y="0"/>
              <wp:positionH relativeFrom="column">
                <wp:posOffset>-719455</wp:posOffset>
              </wp:positionH>
              <wp:positionV relativeFrom="paragraph">
                <wp:posOffset>-113665</wp:posOffset>
              </wp:positionV>
              <wp:extent cx="7559675" cy="467995"/>
              <wp:effectExtent l="4445" t="635" r="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467995"/>
                      </a:xfrm>
                      <a:prstGeom prst="rect">
                        <a:avLst/>
                      </a:prstGeom>
                      <a:gradFill rotWithShape="1">
                        <a:gsLst>
                          <a:gs pos="0">
                            <a:srgbClr val="9BC1FF"/>
                          </a:gs>
                          <a:gs pos="100000">
                            <a:srgbClr val="3F80CD"/>
                          </a:gs>
                        </a:gsLst>
                        <a:lin ang="5400000"/>
                      </a:gradFill>
                      <a:ln>
                        <a:noFill/>
                      </a:ln>
                      <a:effectLst>
                        <a:outerShdw blurRad="40000"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56.65pt;margin-top:-8.95pt;width:595.25pt;height:3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" fillcolor="#9bc1ff" stroked="f">
              <v:fill color2="#3f80cd" rotate="t" focus="100%" type="gradient">
                <o:fill v:ext="view" type="gradientUnscaled"/>
              </v:fill>
              <v:shadow on="t" opacity="22936f" origin=",.5" offset="0,.63889mm"/>
            </v:rect>
          </w:pict>
        </mc:Fallback>
      </mc:AlternateContent>
    </w:r>
    <w:r w:rsidRPr="00837DE0">
      <w:rPr>
        <w:b/>
        <w:color w:val="FFFFFF"/>
        <w:sz w:val="28"/>
      </w:rPr>
      <w:t xml:space="preserve">Document </w:t>
    </w:r>
    <w:r>
      <w:rPr>
        <w:b/>
        <w:color w:val="FFFFFF"/>
        <w:sz w:val="28"/>
      </w:rPr>
      <w:t>élève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7A0"/>
    <w:multiLevelType w:val="hybridMultilevel"/>
    <w:tmpl w:val="C976374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8DE4EA7"/>
    <w:multiLevelType w:val="hybridMultilevel"/>
    <w:tmpl w:val="CFA0A6F4"/>
    <w:lvl w:ilvl="0" w:tplc="90800530">
      <w:start w:val="1"/>
      <w:numFmt w:val="bullet"/>
      <w:pStyle w:val="Titre3"/>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39CE46D3"/>
    <w:multiLevelType w:val="hybridMultilevel"/>
    <w:tmpl w:val="7B0E555A"/>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4B0D72A6"/>
    <w:multiLevelType w:val="hybridMultilevel"/>
    <w:tmpl w:val="448281E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64C81B61"/>
    <w:multiLevelType w:val="hybridMultilevel"/>
    <w:tmpl w:val="2BF0FE14"/>
    <w:lvl w:ilvl="0" w:tplc="360843E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F3600DC"/>
    <w:multiLevelType w:val="hybridMultilevel"/>
    <w:tmpl w:val="683ACF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E2"/>
    <w:rsid w:val="000729AE"/>
    <w:rsid w:val="000C6474"/>
    <w:rsid w:val="00107B4E"/>
    <w:rsid w:val="002109C0"/>
    <w:rsid w:val="002D7168"/>
    <w:rsid w:val="00367352"/>
    <w:rsid w:val="003A0B83"/>
    <w:rsid w:val="003A15B3"/>
    <w:rsid w:val="003D2573"/>
    <w:rsid w:val="005501B4"/>
    <w:rsid w:val="005A1AD4"/>
    <w:rsid w:val="005B2773"/>
    <w:rsid w:val="00602533"/>
    <w:rsid w:val="00603199"/>
    <w:rsid w:val="0061657C"/>
    <w:rsid w:val="00630AD5"/>
    <w:rsid w:val="00650EE2"/>
    <w:rsid w:val="00696F20"/>
    <w:rsid w:val="006F49CE"/>
    <w:rsid w:val="007C6785"/>
    <w:rsid w:val="00837DE0"/>
    <w:rsid w:val="00851F08"/>
    <w:rsid w:val="008D4F54"/>
    <w:rsid w:val="009E027F"/>
    <w:rsid w:val="009F4931"/>
    <w:rsid w:val="00A87965"/>
    <w:rsid w:val="00AF0F3C"/>
    <w:rsid w:val="00B03FE0"/>
    <w:rsid w:val="00B42013"/>
    <w:rsid w:val="00C139B6"/>
    <w:rsid w:val="00CE1E63"/>
    <w:rsid w:val="00D63A21"/>
    <w:rsid w:val="00DD4EE7"/>
    <w:rsid w:val="00DF5463"/>
    <w:rsid w:val="00E17081"/>
    <w:rsid w:val="00EB4E46"/>
    <w:rsid w:val="00EF4CBC"/>
    <w:rsid w:val="00F219D7"/>
    <w:rsid w:val="00F318DA"/>
    <w:rsid w:val="00F3423B"/>
    <w:rsid w:val="00F77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0729AE"/>
    <w:pPr>
      <w:jc w:val="both"/>
    </w:pPr>
    <w:rPr>
      <w:rFonts w:ascii="Arial" w:eastAsia="Times New Roman" w:hAnsi="Arial"/>
      <w:color w:val="000000"/>
      <w:szCs w:val="24"/>
      <w:lang w:eastAsia="ja-JP"/>
    </w:rPr>
  </w:style>
  <w:style w:type="paragraph" w:styleId="Titre1">
    <w:name w:val="heading 1"/>
    <w:basedOn w:val="Normal"/>
    <w:next w:val="Normal"/>
    <w:link w:val="Titre1Car"/>
    <w:uiPriority w:val="9"/>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ind w:left="360"/>
      <w:outlineLvl w:val="1"/>
    </w:pPr>
    <w:rPr>
      <w:rFonts w:eastAsia="MS Gothic"/>
      <w:b/>
      <w:bCs/>
      <w:color w:val="365F91"/>
      <w:sz w:val="26"/>
      <w:szCs w:val="26"/>
    </w:rPr>
  </w:style>
  <w:style w:type="paragraph" w:styleId="Titre3">
    <w:name w:val="heading 3"/>
    <w:basedOn w:val="Normal"/>
    <w:next w:val="Normal"/>
    <w:link w:val="Titre3Car"/>
    <w:uiPriority w:val="9"/>
    <w:qFormat/>
    <w:rsid w:val="000729AE"/>
    <w:pPr>
      <w:keepNext/>
      <w:keepLines/>
      <w:numPr>
        <w:numId w:val="2"/>
      </w:numPr>
      <w:spacing w:before="200"/>
      <w:ind w:left="851"/>
      <w:outlineLvl w:val="2"/>
    </w:pPr>
    <w:rPr>
      <w:rFonts w:eastAsia="MS Gothic"/>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0729AE"/>
    <w:rPr>
      <w:rFonts w:ascii="Calibri" w:eastAsia="MS Gothic" w:hAnsi="Calibri"/>
      <w:b/>
      <w:bCs/>
      <w:sz w:val="24"/>
      <w:szCs w:val="24"/>
      <w:lang w:eastAsia="ja-JP"/>
    </w:rPr>
  </w:style>
  <w:style w:type="paragraph" w:customStyle="1" w:styleId="conditions">
    <w:name w:val="conditions"/>
    <w:basedOn w:val="Normal"/>
    <w:link w:val="conditionsCar"/>
    <w:qFormat/>
    <w:rsid w:val="000729AE"/>
    <w:pPr>
      <w:ind w:left="851"/>
    </w:pPr>
    <w:rPr>
      <w:rFonts w:cs="Arial"/>
    </w:rPr>
  </w:style>
  <w:style w:type="character" w:customStyle="1" w:styleId="conditionsCar">
    <w:name w:val="conditions Car"/>
    <w:basedOn w:val="Policepardfaut"/>
    <w:link w:val="conditions"/>
    <w:rsid w:val="000729AE"/>
    <w:rPr>
      <w:rFonts w:ascii="Arial" w:eastAsia="Times New Roman" w:hAnsi="Arial" w:cs="Arial"/>
      <w:color w:val="000000"/>
      <w:szCs w:val="24"/>
      <w:lang w:eastAsia="ja-JP"/>
    </w:rPr>
  </w:style>
  <w:style w:type="paragraph" w:styleId="Paragraphedeliste">
    <w:name w:val="List Paragraph"/>
    <w:basedOn w:val="Normal"/>
    <w:uiPriority w:val="72"/>
    <w:rsid w:val="00851F08"/>
    <w:pPr>
      <w:ind w:left="720"/>
      <w:contextualSpacing/>
    </w:pPr>
  </w:style>
  <w:style w:type="character" w:styleId="Lienhypertexte">
    <w:name w:val="Hyperlink"/>
    <w:uiPriority w:val="99"/>
    <w:unhideWhenUsed/>
    <w:rsid w:val="00851F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qFormat/>
    <w:rsid w:val="000729AE"/>
    <w:pPr>
      <w:jc w:val="both"/>
    </w:pPr>
    <w:rPr>
      <w:rFonts w:ascii="Arial" w:eastAsia="Times New Roman" w:hAnsi="Arial"/>
      <w:color w:val="000000"/>
      <w:szCs w:val="24"/>
      <w:lang w:eastAsia="ja-JP"/>
    </w:rPr>
  </w:style>
  <w:style w:type="paragraph" w:styleId="Titre1">
    <w:name w:val="heading 1"/>
    <w:basedOn w:val="Normal"/>
    <w:next w:val="Normal"/>
    <w:link w:val="Titre1Car"/>
    <w:uiPriority w:val="9"/>
    <w:rsid w:val="007C6785"/>
    <w:pPr>
      <w:keepNext/>
      <w:keepLines/>
      <w:pBdr>
        <w:bottom w:val="single" w:sz="4" w:space="1" w:color="365F91"/>
      </w:pBdr>
      <w:spacing w:before="360"/>
      <w:outlineLvl w:val="0"/>
    </w:pPr>
    <w:rPr>
      <w:rFonts w:eastAsia="MS Gothic"/>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ind w:left="360"/>
      <w:outlineLvl w:val="1"/>
    </w:pPr>
    <w:rPr>
      <w:rFonts w:eastAsia="MS Gothic"/>
      <w:b/>
      <w:bCs/>
      <w:color w:val="365F91"/>
      <w:sz w:val="26"/>
      <w:szCs w:val="26"/>
    </w:rPr>
  </w:style>
  <w:style w:type="paragraph" w:styleId="Titre3">
    <w:name w:val="heading 3"/>
    <w:basedOn w:val="Normal"/>
    <w:next w:val="Normal"/>
    <w:link w:val="Titre3Car"/>
    <w:uiPriority w:val="9"/>
    <w:qFormat/>
    <w:rsid w:val="000729AE"/>
    <w:pPr>
      <w:keepNext/>
      <w:keepLines/>
      <w:numPr>
        <w:numId w:val="2"/>
      </w:numPr>
      <w:spacing w:before="200"/>
      <w:ind w:left="851"/>
      <w:outlineLvl w:val="2"/>
    </w:pPr>
    <w:rPr>
      <w:rFonts w:eastAsia="MS Gothic"/>
      <w:b/>
      <w:bCs/>
      <w:color w:val="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0729AE"/>
    <w:rPr>
      <w:rFonts w:ascii="Calibri" w:eastAsia="MS Gothic" w:hAnsi="Calibri"/>
      <w:b/>
      <w:bCs/>
      <w:sz w:val="24"/>
      <w:szCs w:val="24"/>
      <w:lang w:eastAsia="ja-JP"/>
    </w:rPr>
  </w:style>
  <w:style w:type="paragraph" w:customStyle="1" w:styleId="conditions">
    <w:name w:val="conditions"/>
    <w:basedOn w:val="Normal"/>
    <w:link w:val="conditionsCar"/>
    <w:qFormat/>
    <w:rsid w:val="000729AE"/>
    <w:pPr>
      <w:ind w:left="851"/>
    </w:pPr>
    <w:rPr>
      <w:rFonts w:cs="Arial"/>
    </w:rPr>
  </w:style>
  <w:style w:type="character" w:customStyle="1" w:styleId="conditionsCar">
    <w:name w:val="conditions Car"/>
    <w:basedOn w:val="Policepardfaut"/>
    <w:link w:val="conditions"/>
    <w:rsid w:val="000729AE"/>
    <w:rPr>
      <w:rFonts w:ascii="Arial" w:eastAsia="Times New Roman" w:hAnsi="Arial" w:cs="Arial"/>
      <w:color w:val="000000"/>
      <w:szCs w:val="24"/>
      <w:lang w:eastAsia="ja-JP"/>
    </w:rPr>
  </w:style>
  <w:style w:type="paragraph" w:styleId="Paragraphedeliste">
    <w:name w:val="List Paragraph"/>
    <w:basedOn w:val="Normal"/>
    <w:uiPriority w:val="72"/>
    <w:rsid w:val="00851F08"/>
    <w:pPr>
      <w:ind w:left="720"/>
      <w:contextualSpacing/>
    </w:pPr>
  </w:style>
  <w:style w:type="character" w:styleId="Lienhypertexte">
    <w:name w:val="Hyperlink"/>
    <w:uiPriority w:val="99"/>
    <w:unhideWhenUsed/>
    <w:rsid w:val="00851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ienceiq.com/Facts/YourNoseKnows.cf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ienceiq.com/Facts/YourNoseKnows.cfm" TargetMode="External"/><Relationship Id="rId14" Type="http://schemas.openxmlformats.org/officeDocument/2006/relationships/hyperlink" Target="http://www.scienceiq.com/Facts/YourNoseKnow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SC%20ep121\CM\AP%20TS\Mod&#232;les%20pour%20documents\Document%20profess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6381-5270-4CF4-9418-2A545BD8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professeur</Template>
  <TotalTime>13</TotalTime>
  <Pages>1</Pages>
  <Words>261</Words>
  <Characters>1441</Characters>
  <Application>Microsoft Office Word</Application>
  <DocSecurity>0</DocSecurity>
  <Lines>12</Lines>
  <Paragraphs>3</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
      <vt:lpstr>    Niveau : terminale S</vt:lpstr>
      <vt:lpstr>    Durée indicative : XX h</vt:lpstr>
      <vt:lpstr>    Extrait du programme :</vt:lpstr>
      <vt:lpstr>    Déroulement de la séance :</vt:lpstr>
      <vt:lpstr>    Remarques et conseils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Gély</dc:creator>
  <cp:lastModifiedBy>Fabrice Gély</cp:lastModifiedBy>
  <cp:revision>7</cp:revision>
  <cp:lastPrinted>2012-10-30T07:50:00Z</cp:lastPrinted>
  <dcterms:created xsi:type="dcterms:W3CDTF">2013-04-22T08:00:00Z</dcterms:created>
  <dcterms:modified xsi:type="dcterms:W3CDTF">2013-06-18T18:31:00Z</dcterms:modified>
</cp:coreProperties>
</file>