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86" w:rsidRPr="00714D86" w:rsidRDefault="00714D86" w:rsidP="00714D86">
      <w:pPr>
        <w:jc w:val="center"/>
        <w:rPr>
          <w:rFonts w:ascii="Calibri" w:hAnsi="Calibri"/>
          <w:b/>
          <w:sz w:val="32"/>
          <w:szCs w:val="32"/>
        </w:rPr>
      </w:pPr>
      <w:r w:rsidRPr="00714D86">
        <w:rPr>
          <w:rFonts w:ascii="Calibri" w:hAnsi="Calibri"/>
          <w:b/>
          <w:sz w:val="32"/>
          <w:szCs w:val="32"/>
        </w:rPr>
        <w:t>Une</w:t>
      </w:r>
      <w:r>
        <w:rPr>
          <w:rFonts w:ascii="Calibri" w:hAnsi="Calibri"/>
          <w:b/>
          <w:sz w:val="32"/>
          <w:szCs w:val="32"/>
        </w:rPr>
        <w:t xml:space="preserve"> tâche complexe autour d’une </w:t>
      </w:r>
      <w:r w:rsidRPr="00714D86">
        <w:rPr>
          <w:rFonts w:ascii="Calibri" w:hAnsi="Calibri"/>
          <w:b/>
          <w:sz w:val="32"/>
          <w:szCs w:val="32"/>
        </w:rPr>
        <w:t>enquête explosive</w:t>
      </w:r>
    </w:p>
    <w:p w:rsidR="00A761D6" w:rsidRPr="00280779" w:rsidRDefault="00A761D6" w:rsidP="00A761D6">
      <w:pPr>
        <w:pStyle w:val="Titre2"/>
        <w:numPr>
          <w:ilvl w:val="0"/>
          <w:numId w:val="0"/>
        </w:numPr>
        <w:rPr>
          <w:rFonts w:ascii="Calibri" w:hAnsi="Calibri"/>
          <w:b w:val="0"/>
          <w:i/>
          <w:color w:val="7030A0"/>
        </w:rPr>
      </w:pPr>
      <w:r w:rsidRPr="00280779">
        <w:rPr>
          <w:rFonts w:ascii="Calibri" w:hAnsi="Calibri"/>
          <w:b w:val="0"/>
          <w:i/>
          <w:color w:val="7030A0"/>
        </w:rPr>
        <w:t xml:space="preserve">Cette activité ambitieuse nécessite trois séances mais a le mérite de faire travailler 5 compétences (S’approprier, analyser, réaliser, valider et communiquer) que les élèves retrouveront </w:t>
      </w:r>
      <w:r w:rsidR="004A2204" w:rsidRPr="00280779">
        <w:rPr>
          <w:rFonts w:ascii="Calibri" w:hAnsi="Calibri"/>
          <w:b w:val="0"/>
          <w:i/>
          <w:color w:val="7030A0"/>
        </w:rPr>
        <w:t>dans leur poursuite d’étude</w:t>
      </w:r>
      <w:r w:rsidR="009C1FCE" w:rsidRPr="00280779">
        <w:rPr>
          <w:rFonts w:ascii="Calibri" w:hAnsi="Calibri"/>
          <w:b w:val="0"/>
          <w:i/>
          <w:color w:val="7030A0"/>
        </w:rPr>
        <w:t>s</w:t>
      </w:r>
      <w:r w:rsidR="004A2204" w:rsidRPr="00280779">
        <w:rPr>
          <w:rFonts w:ascii="Calibri" w:hAnsi="Calibri"/>
          <w:b w:val="0"/>
          <w:i/>
          <w:color w:val="7030A0"/>
        </w:rPr>
        <w:t>. Le professeur pourra</w:t>
      </w:r>
      <w:r w:rsidR="009C1FCE" w:rsidRPr="00280779">
        <w:rPr>
          <w:rFonts w:ascii="Calibri" w:hAnsi="Calibri"/>
          <w:b w:val="0"/>
          <w:i/>
          <w:color w:val="7030A0"/>
        </w:rPr>
        <w:t>,</w:t>
      </w:r>
      <w:r w:rsidR="004A2204" w:rsidRPr="00280779">
        <w:rPr>
          <w:rFonts w:ascii="Calibri" w:hAnsi="Calibri"/>
          <w:b w:val="0"/>
          <w:i/>
          <w:color w:val="7030A0"/>
        </w:rPr>
        <w:t xml:space="preserve"> s’il le souhaite</w:t>
      </w:r>
      <w:r w:rsidR="009C1FCE" w:rsidRPr="00280779">
        <w:rPr>
          <w:rFonts w:ascii="Calibri" w:hAnsi="Calibri"/>
          <w:b w:val="0"/>
          <w:i/>
          <w:color w:val="7030A0"/>
        </w:rPr>
        <w:t>,</w:t>
      </w:r>
      <w:r w:rsidR="004A2204" w:rsidRPr="00280779">
        <w:rPr>
          <w:rFonts w:ascii="Calibri" w:hAnsi="Calibri"/>
          <w:b w:val="0"/>
          <w:i/>
          <w:color w:val="7030A0"/>
        </w:rPr>
        <w:t xml:space="preserve"> évaluer une partie de ces compétences.</w:t>
      </w:r>
    </w:p>
    <w:p w:rsidR="007C6785" w:rsidRPr="00280779" w:rsidRDefault="001275D0" w:rsidP="004E6478">
      <w:pPr>
        <w:pStyle w:val="Titre2"/>
        <w:rPr>
          <w:rFonts w:ascii="Calibri" w:hAnsi="Calibri"/>
        </w:rPr>
      </w:pPr>
      <w:r w:rsidRPr="00280779">
        <w:rPr>
          <w:rFonts w:ascii="Calibri" w:hAnsi="Calibri"/>
        </w:rPr>
        <w:t xml:space="preserve">Niveau : </w:t>
      </w:r>
      <w:r w:rsidR="009B44C1" w:rsidRPr="00280779">
        <w:rPr>
          <w:rFonts w:ascii="Calibri" w:hAnsi="Calibri"/>
          <w:color w:val="auto"/>
        </w:rPr>
        <w:t>3</w:t>
      </w:r>
      <w:r w:rsidR="00656C6F" w:rsidRPr="00280779">
        <w:rPr>
          <w:rFonts w:ascii="Calibri" w:hAnsi="Calibri"/>
          <w:color w:val="auto"/>
        </w:rPr>
        <w:t>ème</w:t>
      </w:r>
    </w:p>
    <w:p w:rsidR="006B49CF" w:rsidRPr="00280779" w:rsidRDefault="004E6478" w:rsidP="006B49CF">
      <w:pPr>
        <w:pStyle w:val="Titre2"/>
        <w:rPr>
          <w:rFonts w:ascii="Calibri" w:hAnsi="Calibri"/>
          <w:color w:val="auto"/>
          <w:sz w:val="24"/>
          <w:szCs w:val="24"/>
        </w:rPr>
      </w:pPr>
      <w:r w:rsidRPr="00280779">
        <w:rPr>
          <w:rFonts w:ascii="Calibri" w:hAnsi="Calibri"/>
        </w:rPr>
        <w:t xml:space="preserve">Thème de l’activité : </w:t>
      </w:r>
      <w:r w:rsidRPr="00280779">
        <w:rPr>
          <w:rFonts w:ascii="Calibri" w:hAnsi="Calibri"/>
          <w:color w:val="auto"/>
          <w:sz w:val="24"/>
          <w:szCs w:val="24"/>
        </w:rPr>
        <w:t>Attaque du fer par l’acide chlorhydrique</w:t>
      </w:r>
    </w:p>
    <w:p w:rsidR="00560809" w:rsidRPr="00280779" w:rsidRDefault="00560809" w:rsidP="00962A8C">
      <w:pPr>
        <w:pStyle w:val="Titre2"/>
        <w:rPr>
          <w:rFonts w:ascii="Calibri" w:hAnsi="Calibri"/>
        </w:rPr>
      </w:pPr>
      <w:r w:rsidRPr="00280779">
        <w:rPr>
          <w:rFonts w:ascii="Calibri" w:hAnsi="Calibri"/>
        </w:rPr>
        <w:t xml:space="preserve">Durée indicative : </w:t>
      </w:r>
      <w:r w:rsidRPr="00280779">
        <w:rPr>
          <w:rFonts w:ascii="Calibri" w:hAnsi="Calibri"/>
          <w:color w:val="auto"/>
          <w:sz w:val="24"/>
          <w:szCs w:val="24"/>
        </w:rPr>
        <w:t>3 h</w:t>
      </w:r>
    </w:p>
    <w:p w:rsidR="00560809" w:rsidRPr="00280779" w:rsidRDefault="00560809" w:rsidP="00962A8C">
      <w:pPr>
        <w:pStyle w:val="Titre2"/>
        <w:rPr>
          <w:rFonts w:ascii="Calibri" w:hAnsi="Calibri"/>
        </w:rPr>
      </w:pPr>
      <w:r w:rsidRPr="00280779">
        <w:rPr>
          <w:rFonts w:ascii="Calibri" w:hAnsi="Calibri"/>
        </w:rPr>
        <w:t>Extrait du programme :</w:t>
      </w:r>
    </w:p>
    <w:p w:rsidR="00560809" w:rsidRPr="00280779" w:rsidRDefault="00560809" w:rsidP="00560809">
      <w:pPr>
        <w:rPr>
          <w:rFonts w:ascii="Calibri" w:hAnsi="Calibri"/>
        </w:rPr>
      </w:pPr>
    </w:p>
    <w:p w:rsidR="00560809" w:rsidRPr="00280779" w:rsidRDefault="00560809" w:rsidP="00560809">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3207"/>
        <w:gridCol w:w="3208"/>
      </w:tblGrid>
      <w:tr w:rsidR="008C78BC" w:rsidRPr="00280779" w:rsidTr="00280779">
        <w:tc>
          <w:tcPr>
            <w:tcW w:w="3207" w:type="dxa"/>
            <w:shd w:val="clear" w:color="auto" w:fill="auto"/>
          </w:tcPr>
          <w:p w:rsidR="008C78BC" w:rsidRPr="00280779" w:rsidRDefault="008C78BC" w:rsidP="00280779">
            <w:pPr>
              <w:jc w:val="center"/>
              <w:rPr>
                <w:rFonts w:ascii="Calibri" w:hAnsi="Calibri"/>
                <w:sz w:val="24"/>
                <w:szCs w:val="22"/>
              </w:rPr>
            </w:pPr>
            <w:r w:rsidRPr="00280779">
              <w:rPr>
                <w:rFonts w:ascii="Calibri" w:hAnsi="Calibri"/>
                <w:sz w:val="24"/>
                <w:szCs w:val="22"/>
              </w:rPr>
              <w:t>Connaissance</w:t>
            </w:r>
            <w:r w:rsidR="00245AEE" w:rsidRPr="00280779">
              <w:rPr>
                <w:rFonts w:ascii="Calibri" w:hAnsi="Calibri"/>
                <w:sz w:val="24"/>
                <w:szCs w:val="22"/>
              </w:rPr>
              <w:t>s</w:t>
            </w:r>
          </w:p>
        </w:tc>
        <w:tc>
          <w:tcPr>
            <w:tcW w:w="3207" w:type="dxa"/>
            <w:shd w:val="clear" w:color="auto" w:fill="auto"/>
          </w:tcPr>
          <w:p w:rsidR="008C78BC" w:rsidRPr="00280779" w:rsidRDefault="008C78BC" w:rsidP="00280779">
            <w:pPr>
              <w:jc w:val="center"/>
              <w:rPr>
                <w:rFonts w:ascii="Calibri" w:hAnsi="Calibri"/>
                <w:sz w:val="22"/>
                <w:szCs w:val="22"/>
              </w:rPr>
            </w:pPr>
            <w:r w:rsidRPr="00280779">
              <w:rPr>
                <w:rFonts w:ascii="Calibri" w:hAnsi="Calibri"/>
                <w:sz w:val="24"/>
                <w:szCs w:val="22"/>
              </w:rPr>
              <w:t>Capacité</w:t>
            </w:r>
            <w:r w:rsidR="00245AEE" w:rsidRPr="00280779">
              <w:rPr>
                <w:rFonts w:ascii="Calibri" w:hAnsi="Calibri"/>
                <w:sz w:val="24"/>
                <w:szCs w:val="22"/>
              </w:rPr>
              <w:t>s</w:t>
            </w:r>
          </w:p>
        </w:tc>
        <w:tc>
          <w:tcPr>
            <w:tcW w:w="3208" w:type="dxa"/>
            <w:shd w:val="clear" w:color="auto" w:fill="auto"/>
          </w:tcPr>
          <w:p w:rsidR="008C78BC" w:rsidRPr="00280779" w:rsidRDefault="008C78BC" w:rsidP="00280779">
            <w:pPr>
              <w:jc w:val="center"/>
              <w:rPr>
                <w:rFonts w:ascii="Calibri" w:hAnsi="Calibri"/>
                <w:sz w:val="22"/>
                <w:szCs w:val="22"/>
              </w:rPr>
            </w:pPr>
            <w:r w:rsidRPr="00280779">
              <w:rPr>
                <w:rFonts w:ascii="Calibri" w:hAnsi="Calibri"/>
                <w:sz w:val="24"/>
                <w:szCs w:val="22"/>
              </w:rPr>
              <w:t>Commentaire</w:t>
            </w:r>
            <w:r w:rsidR="00245AEE" w:rsidRPr="00280779">
              <w:rPr>
                <w:rFonts w:ascii="Calibri" w:hAnsi="Calibri"/>
                <w:sz w:val="24"/>
                <w:szCs w:val="22"/>
              </w:rPr>
              <w:t>s</w:t>
            </w:r>
          </w:p>
        </w:tc>
      </w:tr>
      <w:tr w:rsidR="008C78BC" w:rsidRPr="00280779" w:rsidTr="00280779">
        <w:tc>
          <w:tcPr>
            <w:tcW w:w="3207" w:type="dxa"/>
            <w:shd w:val="clear" w:color="auto" w:fill="auto"/>
          </w:tcPr>
          <w:p w:rsidR="008C78BC" w:rsidRPr="00280779" w:rsidRDefault="008C78BC" w:rsidP="00280779">
            <w:pPr>
              <w:jc w:val="left"/>
              <w:rPr>
                <w:rFonts w:ascii="Calibri" w:hAnsi="Calibri"/>
                <w:sz w:val="22"/>
                <w:szCs w:val="22"/>
              </w:rPr>
            </w:pPr>
            <w:r w:rsidRPr="00280779">
              <w:rPr>
                <w:rFonts w:ascii="Calibri" w:hAnsi="Calibri"/>
                <w:sz w:val="22"/>
                <w:szCs w:val="22"/>
              </w:rPr>
              <w:t>Formule des ions Na</w:t>
            </w:r>
            <w:r w:rsidRPr="00280779">
              <w:rPr>
                <w:rFonts w:ascii="Calibri" w:hAnsi="Calibri"/>
                <w:sz w:val="22"/>
                <w:szCs w:val="22"/>
                <w:vertAlign w:val="superscript"/>
              </w:rPr>
              <w:t>+</w:t>
            </w:r>
            <w:r w:rsidRPr="00280779">
              <w:rPr>
                <w:rFonts w:ascii="Calibri" w:hAnsi="Calibri"/>
                <w:sz w:val="22"/>
                <w:szCs w:val="22"/>
              </w:rPr>
              <w:t>, Cl</w:t>
            </w:r>
            <w:r w:rsidRPr="00280779">
              <w:rPr>
                <w:rFonts w:ascii="Calibri" w:hAnsi="Calibri"/>
                <w:sz w:val="22"/>
                <w:szCs w:val="22"/>
                <w:vertAlign w:val="superscript"/>
              </w:rPr>
              <w:t>-</w:t>
            </w:r>
            <w:r w:rsidRPr="00280779">
              <w:rPr>
                <w:rFonts w:ascii="Calibri" w:hAnsi="Calibri"/>
                <w:sz w:val="22"/>
                <w:szCs w:val="22"/>
              </w:rPr>
              <w:t>, Cu</w:t>
            </w:r>
            <w:r w:rsidRPr="00280779">
              <w:rPr>
                <w:rFonts w:ascii="Calibri" w:hAnsi="Calibri"/>
                <w:sz w:val="22"/>
                <w:szCs w:val="22"/>
                <w:vertAlign w:val="superscript"/>
              </w:rPr>
              <w:t>2+</w:t>
            </w:r>
            <w:r w:rsidRPr="00280779">
              <w:rPr>
                <w:rFonts w:ascii="Calibri" w:hAnsi="Calibri"/>
                <w:sz w:val="22"/>
                <w:szCs w:val="22"/>
              </w:rPr>
              <w:t>, Fe</w:t>
            </w:r>
            <w:r w:rsidRPr="00280779">
              <w:rPr>
                <w:rFonts w:ascii="Calibri" w:hAnsi="Calibri"/>
                <w:sz w:val="22"/>
                <w:szCs w:val="22"/>
                <w:vertAlign w:val="superscript"/>
              </w:rPr>
              <w:t>2+</w:t>
            </w:r>
            <w:r w:rsidRPr="00280779">
              <w:rPr>
                <w:rFonts w:ascii="Calibri" w:hAnsi="Calibri"/>
                <w:sz w:val="22"/>
                <w:szCs w:val="22"/>
              </w:rPr>
              <w:t xml:space="preserve"> et Fe</w:t>
            </w:r>
            <w:r w:rsidRPr="00280779">
              <w:rPr>
                <w:rFonts w:ascii="Calibri" w:hAnsi="Calibri"/>
                <w:sz w:val="22"/>
                <w:szCs w:val="22"/>
                <w:vertAlign w:val="superscript"/>
              </w:rPr>
              <w:t>3+</w:t>
            </w:r>
          </w:p>
          <w:p w:rsidR="008C78BC" w:rsidRPr="00280779" w:rsidRDefault="008C78BC" w:rsidP="00280779">
            <w:pPr>
              <w:jc w:val="left"/>
              <w:rPr>
                <w:rFonts w:ascii="Calibri" w:hAnsi="Calibri"/>
                <w:sz w:val="22"/>
                <w:szCs w:val="22"/>
              </w:rPr>
            </w:pPr>
          </w:p>
          <w:p w:rsidR="008C78BC" w:rsidRPr="00280779" w:rsidRDefault="008C78BC" w:rsidP="00280779">
            <w:pPr>
              <w:jc w:val="left"/>
              <w:rPr>
                <w:rFonts w:ascii="Calibri" w:hAnsi="Calibri"/>
                <w:sz w:val="22"/>
                <w:szCs w:val="22"/>
              </w:rPr>
            </w:pPr>
          </w:p>
          <w:p w:rsidR="008C78BC" w:rsidRPr="00280779" w:rsidRDefault="008C78BC" w:rsidP="00280779">
            <w:pPr>
              <w:jc w:val="left"/>
              <w:rPr>
                <w:rFonts w:ascii="Calibri" w:hAnsi="Calibri"/>
                <w:sz w:val="22"/>
                <w:szCs w:val="22"/>
              </w:rPr>
            </w:pPr>
          </w:p>
          <w:p w:rsidR="008C78BC" w:rsidRPr="00280779" w:rsidRDefault="008C78BC" w:rsidP="00280779">
            <w:pPr>
              <w:jc w:val="left"/>
              <w:rPr>
                <w:rFonts w:ascii="Calibri" w:hAnsi="Calibri"/>
                <w:sz w:val="22"/>
                <w:szCs w:val="22"/>
              </w:rPr>
            </w:pPr>
            <w:r w:rsidRPr="00280779">
              <w:rPr>
                <w:rFonts w:ascii="Calibri" w:hAnsi="Calibri"/>
                <w:sz w:val="22"/>
                <w:szCs w:val="22"/>
              </w:rPr>
              <w:t>Le fer réagit avec l’acide chlorhydrique, avec formation de dihydrogène et d’ion fer(II)</w:t>
            </w:r>
          </w:p>
          <w:p w:rsidR="008C78BC" w:rsidRPr="00280779" w:rsidRDefault="008C78BC" w:rsidP="00280779">
            <w:pPr>
              <w:jc w:val="left"/>
              <w:rPr>
                <w:rFonts w:ascii="Calibri" w:hAnsi="Calibri"/>
                <w:sz w:val="22"/>
                <w:szCs w:val="22"/>
              </w:rPr>
            </w:pPr>
            <w:r w:rsidRPr="00280779">
              <w:rPr>
                <w:rFonts w:ascii="Calibri" w:hAnsi="Calibri"/>
                <w:sz w:val="22"/>
                <w:szCs w:val="22"/>
              </w:rPr>
              <w:t>Critère de reconnaissance d’une transformation chimique : disparition des réactifs et apparition de produits</w:t>
            </w:r>
          </w:p>
        </w:tc>
        <w:tc>
          <w:tcPr>
            <w:tcW w:w="3207" w:type="dxa"/>
            <w:shd w:val="clear" w:color="auto" w:fill="auto"/>
          </w:tcPr>
          <w:p w:rsidR="008C78BC" w:rsidRPr="00280779" w:rsidRDefault="008C78BC" w:rsidP="00280779">
            <w:pPr>
              <w:jc w:val="left"/>
              <w:rPr>
                <w:rFonts w:ascii="Calibri" w:hAnsi="Calibri"/>
                <w:sz w:val="22"/>
                <w:szCs w:val="22"/>
              </w:rPr>
            </w:pPr>
            <w:r w:rsidRPr="00280779">
              <w:rPr>
                <w:rFonts w:ascii="Calibri" w:hAnsi="Calibri"/>
                <w:sz w:val="22"/>
                <w:szCs w:val="22"/>
              </w:rPr>
              <w:t>Suivre un protocole expérimental afin de reconnaître la présence de certains ions dans une solution aqueuse.</w:t>
            </w:r>
          </w:p>
          <w:p w:rsidR="008C78BC" w:rsidRPr="00280779" w:rsidRDefault="008C78BC" w:rsidP="00280779">
            <w:pPr>
              <w:jc w:val="left"/>
              <w:rPr>
                <w:rFonts w:ascii="Calibri" w:hAnsi="Calibri"/>
                <w:sz w:val="22"/>
                <w:szCs w:val="22"/>
              </w:rPr>
            </w:pPr>
            <w:r w:rsidRPr="00280779">
              <w:rPr>
                <w:rFonts w:ascii="Calibri" w:hAnsi="Calibri"/>
                <w:sz w:val="22"/>
                <w:szCs w:val="22"/>
              </w:rPr>
              <w:t>Faire un schéma</w:t>
            </w:r>
          </w:p>
          <w:p w:rsidR="008C78BC" w:rsidRPr="00280779" w:rsidRDefault="008C78BC" w:rsidP="00280779">
            <w:pPr>
              <w:jc w:val="left"/>
              <w:rPr>
                <w:rFonts w:ascii="Calibri" w:hAnsi="Calibri"/>
                <w:sz w:val="22"/>
                <w:szCs w:val="22"/>
              </w:rPr>
            </w:pPr>
            <w:r w:rsidRPr="00280779">
              <w:rPr>
                <w:rFonts w:ascii="Calibri" w:hAnsi="Calibri"/>
                <w:sz w:val="22"/>
                <w:szCs w:val="22"/>
              </w:rPr>
              <w:t>Suivre un protocole pour :</w:t>
            </w:r>
          </w:p>
          <w:p w:rsidR="008C78BC" w:rsidRPr="00280779" w:rsidRDefault="008C78BC" w:rsidP="00280779">
            <w:pPr>
              <w:jc w:val="left"/>
              <w:rPr>
                <w:rFonts w:ascii="Calibri" w:hAnsi="Calibri"/>
                <w:sz w:val="22"/>
                <w:szCs w:val="22"/>
              </w:rPr>
            </w:pPr>
            <w:r w:rsidRPr="00280779">
              <w:rPr>
                <w:rFonts w:ascii="Calibri" w:hAnsi="Calibri"/>
                <w:sz w:val="22"/>
                <w:szCs w:val="22"/>
              </w:rPr>
              <w:t xml:space="preserve">     - Reconnaître la présence des ions chlorure et des ions hydrogène ;</w:t>
            </w:r>
          </w:p>
          <w:p w:rsidR="008C78BC" w:rsidRPr="00280779" w:rsidRDefault="008C78BC" w:rsidP="00280779">
            <w:pPr>
              <w:jc w:val="left"/>
              <w:rPr>
                <w:rFonts w:ascii="Calibri" w:hAnsi="Calibri"/>
                <w:sz w:val="22"/>
                <w:szCs w:val="22"/>
              </w:rPr>
            </w:pPr>
            <w:r w:rsidRPr="00280779">
              <w:rPr>
                <w:rFonts w:ascii="Calibri" w:hAnsi="Calibri"/>
                <w:sz w:val="22"/>
                <w:szCs w:val="22"/>
              </w:rPr>
              <w:t xml:space="preserve">     - Réaliser la réaction entre le fer et l’acide chlorhydrique avec mise en évidence des produits</w:t>
            </w:r>
          </w:p>
          <w:p w:rsidR="008C78BC" w:rsidRPr="00280779" w:rsidRDefault="008C78BC" w:rsidP="00280779">
            <w:pPr>
              <w:jc w:val="left"/>
              <w:rPr>
                <w:rFonts w:ascii="Calibri" w:hAnsi="Calibri"/>
                <w:sz w:val="22"/>
                <w:szCs w:val="22"/>
              </w:rPr>
            </w:pPr>
            <w:r w:rsidRPr="00280779">
              <w:rPr>
                <w:rFonts w:ascii="Calibri" w:hAnsi="Calibri"/>
                <w:sz w:val="22"/>
                <w:szCs w:val="22"/>
              </w:rPr>
              <w:t>Faire un schéma</w:t>
            </w:r>
          </w:p>
        </w:tc>
        <w:tc>
          <w:tcPr>
            <w:tcW w:w="3208" w:type="dxa"/>
            <w:shd w:val="clear" w:color="auto" w:fill="auto"/>
          </w:tcPr>
          <w:p w:rsidR="008C78BC" w:rsidRPr="00280779" w:rsidRDefault="00245AEE" w:rsidP="00280779">
            <w:pPr>
              <w:jc w:val="left"/>
              <w:rPr>
                <w:rFonts w:ascii="Calibri" w:hAnsi="Calibri"/>
                <w:sz w:val="22"/>
                <w:szCs w:val="22"/>
              </w:rPr>
            </w:pPr>
            <w:r w:rsidRPr="00280779">
              <w:rPr>
                <w:rFonts w:ascii="Calibri" w:hAnsi="Calibri"/>
                <w:sz w:val="22"/>
                <w:szCs w:val="22"/>
              </w:rPr>
              <w:t>L’écriture des équations de réaction correspondant à ces tests n’est pas au programme.</w:t>
            </w:r>
          </w:p>
          <w:p w:rsidR="00245AEE" w:rsidRPr="00280779" w:rsidRDefault="00245AEE" w:rsidP="00280779">
            <w:pPr>
              <w:jc w:val="left"/>
              <w:rPr>
                <w:rFonts w:ascii="Calibri" w:hAnsi="Calibri"/>
                <w:sz w:val="22"/>
                <w:szCs w:val="22"/>
              </w:rPr>
            </w:pPr>
            <w:r w:rsidRPr="00280779">
              <w:rPr>
                <w:rFonts w:ascii="Calibri" w:hAnsi="Calibri"/>
                <w:sz w:val="22"/>
                <w:szCs w:val="22"/>
              </w:rPr>
              <w:t>Les tests ne sont pas à mémoriser</w:t>
            </w:r>
          </w:p>
          <w:p w:rsidR="00245AEE" w:rsidRPr="00280779" w:rsidRDefault="00245AEE" w:rsidP="00280779">
            <w:pPr>
              <w:jc w:val="left"/>
              <w:rPr>
                <w:rFonts w:ascii="Calibri" w:hAnsi="Calibri"/>
                <w:sz w:val="22"/>
                <w:szCs w:val="22"/>
              </w:rPr>
            </w:pPr>
          </w:p>
          <w:p w:rsidR="00245AEE" w:rsidRPr="00280779" w:rsidRDefault="00245AEE" w:rsidP="00280779">
            <w:pPr>
              <w:jc w:val="left"/>
              <w:rPr>
                <w:rFonts w:ascii="Calibri" w:hAnsi="Calibri"/>
                <w:sz w:val="22"/>
                <w:szCs w:val="22"/>
              </w:rPr>
            </w:pPr>
            <w:r w:rsidRPr="00280779">
              <w:rPr>
                <w:rFonts w:ascii="Calibri" w:hAnsi="Calibri"/>
                <w:sz w:val="22"/>
                <w:szCs w:val="22"/>
              </w:rPr>
              <w:t>Les demi-équations électroniques sont hors programme.</w:t>
            </w:r>
          </w:p>
          <w:p w:rsidR="00245AEE" w:rsidRPr="00280779" w:rsidRDefault="00245AEE" w:rsidP="00280779">
            <w:pPr>
              <w:jc w:val="left"/>
              <w:rPr>
                <w:rFonts w:ascii="Calibri" w:hAnsi="Calibri"/>
                <w:sz w:val="22"/>
                <w:szCs w:val="22"/>
              </w:rPr>
            </w:pPr>
            <w:r w:rsidRPr="00280779">
              <w:rPr>
                <w:rFonts w:ascii="Calibri" w:hAnsi="Calibri"/>
                <w:sz w:val="22"/>
                <w:szCs w:val="22"/>
              </w:rPr>
              <w:t>La mise en évidence du dihydrogène sera réalisée sur une très petite quantité de gaz.</w:t>
            </w:r>
          </w:p>
          <w:p w:rsidR="00245AEE" w:rsidRPr="00280779" w:rsidRDefault="00245AEE" w:rsidP="00280779">
            <w:pPr>
              <w:jc w:val="left"/>
              <w:rPr>
                <w:rFonts w:ascii="Calibri" w:hAnsi="Calibri"/>
                <w:sz w:val="22"/>
                <w:szCs w:val="22"/>
              </w:rPr>
            </w:pPr>
            <w:r w:rsidRPr="00280779">
              <w:rPr>
                <w:rFonts w:ascii="Calibri" w:hAnsi="Calibri"/>
                <w:sz w:val="22"/>
                <w:szCs w:val="22"/>
              </w:rPr>
              <w:t>A ce stade, le bilan de la réaction est écrit en toutes lettres :</w:t>
            </w:r>
          </w:p>
          <w:p w:rsidR="00245AEE" w:rsidRPr="00280779" w:rsidRDefault="00245AEE" w:rsidP="00280779">
            <w:pPr>
              <w:jc w:val="left"/>
              <w:rPr>
                <w:rFonts w:ascii="Calibri" w:hAnsi="Calibri"/>
                <w:sz w:val="22"/>
                <w:szCs w:val="22"/>
              </w:rPr>
            </w:pPr>
            <w:r w:rsidRPr="00280779">
              <w:rPr>
                <w:rFonts w:ascii="Calibri" w:hAnsi="Calibri"/>
                <w:sz w:val="22"/>
                <w:szCs w:val="22"/>
              </w:rPr>
              <w:t xml:space="preserve">Fer + acide chlorhydrique -&gt; dihydrogène + solution de chlorure de fer(II)  </w:t>
            </w:r>
          </w:p>
        </w:tc>
      </w:tr>
    </w:tbl>
    <w:p w:rsidR="008C78BC" w:rsidRPr="00280779" w:rsidRDefault="008C78BC" w:rsidP="00560809">
      <w:pPr>
        <w:rPr>
          <w:rFonts w:ascii="Calibri" w:hAnsi="Calibri"/>
        </w:rPr>
      </w:pPr>
    </w:p>
    <w:p w:rsidR="00560809" w:rsidRPr="00280779" w:rsidRDefault="00560809" w:rsidP="00560809">
      <w:pPr>
        <w:rPr>
          <w:rFonts w:ascii="Calibri" w:hAnsi="Calibri"/>
        </w:rPr>
      </w:pPr>
    </w:p>
    <w:p w:rsidR="009C692C" w:rsidRPr="00280779" w:rsidRDefault="009C692C" w:rsidP="00E3381A">
      <w:pPr>
        <w:pStyle w:val="Titre2"/>
        <w:rPr>
          <w:rFonts w:ascii="Calibri" w:hAnsi="Calibri"/>
          <w:color w:val="0070C0"/>
        </w:rPr>
      </w:pPr>
      <w:r w:rsidRPr="00280779">
        <w:rPr>
          <w:rFonts w:ascii="Calibri" w:hAnsi="Calibri"/>
          <w:color w:val="0070C0"/>
        </w:rPr>
        <w:t>Objectif professeur</w:t>
      </w:r>
    </w:p>
    <w:p w:rsidR="009C692C" w:rsidRPr="00280779" w:rsidRDefault="009C692C" w:rsidP="009C692C">
      <w:pPr>
        <w:rPr>
          <w:rFonts w:ascii="Calibri" w:hAnsi="Calibri"/>
        </w:rPr>
      </w:pPr>
    </w:p>
    <w:p w:rsidR="009C692C" w:rsidRPr="00280779" w:rsidRDefault="009C692C" w:rsidP="009C692C">
      <w:pPr>
        <w:pStyle w:val="Titre2"/>
        <w:numPr>
          <w:ilvl w:val="0"/>
          <w:numId w:val="14"/>
        </w:numPr>
        <w:tabs>
          <w:tab w:val="left" w:pos="284"/>
        </w:tabs>
        <w:ind w:left="0" w:firstLine="0"/>
        <w:rPr>
          <w:rFonts w:ascii="Calibri" w:hAnsi="Calibri"/>
          <w:b w:val="0"/>
          <w:color w:val="auto"/>
          <w:sz w:val="24"/>
          <w:szCs w:val="24"/>
          <w:u w:val="single"/>
        </w:rPr>
      </w:pPr>
      <w:r w:rsidRPr="00280779">
        <w:rPr>
          <w:rFonts w:ascii="Calibri" w:hAnsi="Calibri"/>
          <w:b w:val="0"/>
          <w:color w:val="auto"/>
          <w:sz w:val="20"/>
          <w:szCs w:val="20"/>
        </w:rPr>
        <w:t xml:space="preserve">Permettre à l’élève de réinvestir des savoirs antérieurs dans un contexte nouveau pour </w:t>
      </w:r>
      <w:r w:rsidR="008954DB" w:rsidRPr="00280779">
        <w:rPr>
          <w:rFonts w:ascii="Calibri" w:hAnsi="Calibri"/>
          <w:b w:val="0"/>
          <w:color w:val="auto"/>
          <w:sz w:val="20"/>
          <w:szCs w:val="20"/>
        </w:rPr>
        <w:t xml:space="preserve">une éventuelle </w:t>
      </w:r>
      <w:r w:rsidRPr="00280779">
        <w:rPr>
          <w:rFonts w:ascii="Calibri" w:hAnsi="Calibri"/>
          <w:b w:val="0"/>
          <w:color w:val="auto"/>
          <w:sz w:val="20"/>
          <w:szCs w:val="20"/>
        </w:rPr>
        <w:t xml:space="preserve">remédiation </w:t>
      </w:r>
      <w:r w:rsidR="006B49CF" w:rsidRPr="00280779">
        <w:rPr>
          <w:rFonts w:ascii="Calibri" w:hAnsi="Calibri"/>
          <w:b w:val="0"/>
          <w:color w:val="auto"/>
          <w:sz w:val="20"/>
          <w:szCs w:val="20"/>
          <w:u w:val="single"/>
        </w:rPr>
        <w:t>à travers une tâche complexe</w:t>
      </w:r>
      <w:r w:rsidR="006B49CF" w:rsidRPr="00280779">
        <w:rPr>
          <w:rFonts w:ascii="Calibri" w:hAnsi="Calibri"/>
          <w:b w:val="0"/>
          <w:color w:val="auto"/>
          <w:sz w:val="24"/>
          <w:szCs w:val="24"/>
          <w:u w:val="single"/>
        </w:rPr>
        <w:t>.</w:t>
      </w:r>
    </w:p>
    <w:p w:rsidR="00584A33" w:rsidRPr="00280779" w:rsidRDefault="00584A33" w:rsidP="00584A33">
      <w:pPr>
        <w:pStyle w:val="Paragraphedeliste"/>
        <w:rPr>
          <w:rFonts w:ascii="Calibri" w:hAnsi="Calibri"/>
        </w:rPr>
      </w:pPr>
    </w:p>
    <w:p w:rsidR="00A574AB" w:rsidRPr="00280779" w:rsidRDefault="00A574AB" w:rsidP="00A574AB">
      <w:pPr>
        <w:pStyle w:val="Titre2"/>
        <w:rPr>
          <w:rFonts w:ascii="Calibri" w:hAnsi="Calibri"/>
          <w:color w:val="auto"/>
        </w:rPr>
      </w:pPr>
      <w:r w:rsidRPr="00280779">
        <w:rPr>
          <w:rFonts w:ascii="Calibri" w:hAnsi="Calibri"/>
        </w:rPr>
        <w:t>Principe de l’activité :</w:t>
      </w:r>
      <w:r w:rsidRPr="00280779">
        <w:rPr>
          <w:rFonts w:ascii="Calibri" w:hAnsi="Calibri"/>
          <w:color w:val="auto"/>
        </w:rPr>
        <w:t xml:space="preserve"> </w:t>
      </w:r>
    </w:p>
    <w:p w:rsidR="001942BC" w:rsidRPr="00280779" w:rsidRDefault="00917883" w:rsidP="001942BC">
      <w:pPr>
        <w:rPr>
          <w:rFonts w:ascii="Calibri" w:hAnsi="Calibri"/>
        </w:rPr>
      </w:pPr>
      <w:r w:rsidRPr="00280779">
        <w:rPr>
          <w:rFonts w:ascii="Calibri" w:hAnsi="Calibri"/>
        </w:rPr>
        <w:t>Un article de journal et des comptes rendus d’enquête présente</w:t>
      </w:r>
      <w:r w:rsidR="003E7CDD" w:rsidRPr="00280779">
        <w:rPr>
          <w:rFonts w:ascii="Calibri" w:hAnsi="Calibri"/>
        </w:rPr>
        <w:t>nt</w:t>
      </w:r>
      <w:r w:rsidRPr="00280779">
        <w:rPr>
          <w:rFonts w:ascii="Calibri" w:hAnsi="Calibri"/>
        </w:rPr>
        <w:t xml:space="preserve"> le problème à résoudre.</w:t>
      </w:r>
    </w:p>
    <w:p w:rsidR="0030163F" w:rsidRPr="00280779" w:rsidRDefault="00917883" w:rsidP="003E7CDD">
      <w:pPr>
        <w:rPr>
          <w:rFonts w:ascii="Calibri" w:hAnsi="Calibri"/>
        </w:rPr>
      </w:pPr>
      <w:r w:rsidRPr="00280779">
        <w:rPr>
          <w:rFonts w:ascii="Calibri" w:hAnsi="Calibri"/>
        </w:rPr>
        <w:t xml:space="preserve">Les élèves doivent </w:t>
      </w:r>
      <w:r w:rsidRPr="00280779">
        <w:rPr>
          <w:rFonts w:ascii="Calibri" w:hAnsi="Calibri"/>
          <w:b/>
        </w:rPr>
        <w:t>identifier</w:t>
      </w:r>
      <w:r w:rsidRPr="00280779">
        <w:rPr>
          <w:rFonts w:ascii="Calibri" w:hAnsi="Calibri"/>
        </w:rPr>
        <w:t xml:space="preserve"> le problème à résoudre et s’interroger sur les différents éléments d’enquête mis à leur disposition.</w:t>
      </w:r>
      <w:r w:rsidR="00F00A5D">
        <w:rPr>
          <w:rFonts w:ascii="Calibri" w:hAnsi="Calibri"/>
          <w:noProof/>
          <w:lang w:eastAsia="fr-FR"/>
        </w:rPr>
        <w:pict>
          <v:shapetype id="_x0000_t202" coordsize="21600,21600" o:spt="202" path="m,l,21600r21600,l21600,xe">
            <v:stroke joinstyle="miter"/>
            <v:path gradientshapeok="t" o:connecttype="rect"/>
          </v:shapetype>
          <v:shape id="ZoneTexte 9" o:spid="_x0000_s1026" type="#_x0000_t202" style="position:absolute;left:0;text-align:left;margin-left:146.65pt;margin-top:402.65pt;width:130.4pt;height:18.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" filled="f" stroked="f">
            <v:textbox style="mso-fit-shape-to-text:t">
              <w:txbxContent>
                <w:p w:rsidR="00D0392A" w:rsidRDefault="00D0392A" w:rsidP="00D0392A">
                  <w:pPr>
                    <w:pStyle w:val="NormalWeb"/>
                    <w:spacing w:before="0" w:beforeAutospacing="0" w:after="0"/>
                    <w:textAlignment w:val="baseline"/>
                  </w:pPr>
                  <w:r w:rsidRPr="00280779">
                    <w:rPr>
                      <w:rFonts w:ascii="Arial" w:hAnsi="Arial"/>
                      <w:color w:val="FFFFFF"/>
                      <w:kern w:val="24"/>
                      <w:sz w:val="18"/>
                      <w:szCs w:val="18"/>
                    </w:rPr>
                    <w:t>Crédit : Lockheed Martin</w:t>
                  </w:r>
                </w:p>
              </w:txbxContent>
            </v:textbox>
          </v:shape>
        </w:pict>
      </w:r>
      <w:r w:rsidR="003E7CDD" w:rsidRPr="00280779">
        <w:rPr>
          <w:rFonts w:ascii="Calibri" w:hAnsi="Calibri"/>
        </w:rPr>
        <w:t xml:space="preserve"> </w:t>
      </w:r>
    </w:p>
    <w:p w:rsidR="00B03FE0" w:rsidRPr="00280779" w:rsidRDefault="0057395D" w:rsidP="00603199">
      <w:pPr>
        <w:pStyle w:val="Titre2"/>
        <w:rPr>
          <w:rFonts w:ascii="Calibri" w:hAnsi="Calibri"/>
        </w:rPr>
      </w:pPr>
      <w:r w:rsidRPr="00280779">
        <w:rPr>
          <w:rFonts w:ascii="Calibri" w:hAnsi="Calibri"/>
        </w:rPr>
        <w:t>Conditions de mise en œuvre</w:t>
      </w:r>
      <w:r w:rsidR="0017214E" w:rsidRPr="00280779">
        <w:rPr>
          <w:rFonts w:ascii="Calibri" w:hAnsi="Calibri"/>
        </w:rPr>
        <w:t> :</w:t>
      </w:r>
    </w:p>
    <w:p w:rsidR="001942BC" w:rsidRPr="00280779" w:rsidRDefault="001942BC" w:rsidP="001942BC">
      <w:pPr>
        <w:rPr>
          <w:rFonts w:ascii="Calibri" w:hAnsi="Calibri"/>
        </w:rPr>
      </w:pPr>
      <w:r w:rsidRPr="00280779">
        <w:rPr>
          <w:rFonts w:ascii="Calibri" w:hAnsi="Calibri"/>
          <w:b/>
        </w:rPr>
        <w:t xml:space="preserve">Situation </w:t>
      </w:r>
      <w:proofErr w:type="spellStart"/>
      <w:r w:rsidRPr="00280779">
        <w:rPr>
          <w:rFonts w:ascii="Calibri" w:hAnsi="Calibri"/>
          <w:b/>
        </w:rPr>
        <w:t>déclenchante</w:t>
      </w:r>
      <w:proofErr w:type="spellEnd"/>
      <w:r w:rsidRPr="00280779">
        <w:rPr>
          <w:rFonts w:ascii="Calibri" w:hAnsi="Calibri"/>
        </w:rPr>
        <w:t xml:space="preserve"> : </w:t>
      </w:r>
      <w:r w:rsidR="003E7CDD" w:rsidRPr="00280779">
        <w:rPr>
          <w:rFonts w:ascii="Calibri" w:hAnsi="Calibri"/>
        </w:rPr>
        <w:t>Un article de journal et des témoignages sont distribués</w:t>
      </w:r>
      <w:r w:rsidRPr="00280779">
        <w:rPr>
          <w:rFonts w:ascii="Calibri" w:hAnsi="Calibri"/>
        </w:rPr>
        <w:t xml:space="preserve"> aux élèves.</w:t>
      </w:r>
    </w:p>
    <w:p w:rsidR="003E7CDD" w:rsidRPr="00280779" w:rsidRDefault="003E7CDD" w:rsidP="003E7CDD">
      <w:pPr>
        <w:pStyle w:val="conditions"/>
        <w:ind w:left="0"/>
        <w:rPr>
          <w:rFonts w:ascii="Calibri" w:hAnsi="Calibri" w:cs="Times New Roman"/>
        </w:rPr>
      </w:pPr>
    </w:p>
    <w:p w:rsidR="002E3766" w:rsidRPr="00280779" w:rsidRDefault="002E3766" w:rsidP="003E7CDD">
      <w:pPr>
        <w:pStyle w:val="conditions"/>
        <w:ind w:left="0"/>
        <w:rPr>
          <w:rFonts w:ascii="Calibri" w:hAnsi="Calibri" w:cs="Times New Roman"/>
        </w:rPr>
      </w:pPr>
      <w:r w:rsidRPr="00280779">
        <w:rPr>
          <w:rFonts w:ascii="Calibri" w:hAnsi="Calibri" w:cs="Times New Roman"/>
        </w:rPr>
        <w:t xml:space="preserve">Après une lecture silencieuse </w:t>
      </w:r>
      <w:r w:rsidR="003E7CDD" w:rsidRPr="00280779">
        <w:rPr>
          <w:rFonts w:ascii="Calibri" w:hAnsi="Calibri" w:cs="Times New Roman"/>
        </w:rPr>
        <w:t xml:space="preserve">individuelle </w:t>
      </w:r>
      <w:r w:rsidRPr="00280779">
        <w:rPr>
          <w:rFonts w:ascii="Calibri" w:hAnsi="Calibri" w:cs="Times New Roman"/>
        </w:rPr>
        <w:t>du sujet</w:t>
      </w:r>
      <w:r w:rsidR="003E7CDD" w:rsidRPr="00280779">
        <w:rPr>
          <w:rFonts w:ascii="Calibri" w:hAnsi="Calibri" w:cs="Times New Roman"/>
        </w:rPr>
        <w:t>,</w:t>
      </w:r>
      <w:r w:rsidRPr="00280779">
        <w:rPr>
          <w:rFonts w:ascii="Calibri" w:hAnsi="Calibri" w:cs="Times New Roman"/>
        </w:rPr>
        <w:t xml:space="preserve"> </w:t>
      </w:r>
      <w:r w:rsidR="003E7CDD" w:rsidRPr="00280779">
        <w:rPr>
          <w:rFonts w:ascii="Calibri" w:hAnsi="Calibri" w:cs="Times New Roman"/>
        </w:rPr>
        <w:t xml:space="preserve">les élèves se mettent en groupe de 4 et réfléchissent </w:t>
      </w:r>
      <w:r w:rsidRPr="00280779">
        <w:rPr>
          <w:rFonts w:ascii="Calibri" w:hAnsi="Calibri" w:cs="Times New Roman"/>
        </w:rPr>
        <w:t>au problème à résoudre.</w:t>
      </w:r>
      <w:r w:rsidR="003E7CDD" w:rsidRPr="00280779">
        <w:rPr>
          <w:rFonts w:ascii="Calibri" w:hAnsi="Calibri" w:cs="Times New Roman"/>
        </w:rPr>
        <w:t xml:space="preserve"> Le professeur doit les inciter à formuler par écrit toutes les questions qu’ils peuvent se poser à l’issu de la lecture du document. Un échange s’instaure avec le professeur à qui le groupe soumet ses questions et recherche avec lui comment y répondre : soit à l’aide d’un joker, soit par une expérience.</w:t>
      </w:r>
    </w:p>
    <w:p w:rsidR="003E7CDD" w:rsidRPr="00280779" w:rsidRDefault="003E7CDD" w:rsidP="003E7CDD">
      <w:pPr>
        <w:pStyle w:val="conditions"/>
        <w:ind w:left="0"/>
        <w:rPr>
          <w:rFonts w:ascii="Calibri" w:hAnsi="Calibri" w:cs="Times New Roman"/>
        </w:rPr>
      </w:pPr>
    </w:p>
    <w:p w:rsidR="00E3381A" w:rsidRPr="00280779" w:rsidRDefault="00E3381A" w:rsidP="003E7CDD">
      <w:pPr>
        <w:pStyle w:val="conditions"/>
        <w:ind w:left="0"/>
        <w:rPr>
          <w:rFonts w:ascii="Calibri" w:hAnsi="Calibri" w:cs="Times New Roman"/>
        </w:rPr>
      </w:pPr>
    </w:p>
    <w:p w:rsidR="00E3381A" w:rsidRPr="00280779" w:rsidRDefault="00E3381A" w:rsidP="003E7CDD">
      <w:pPr>
        <w:pStyle w:val="conditions"/>
        <w:ind w:left="0"/>
        <w:rPr>
          <w:rFonts w:ascii="Calibri" w:hAnsi="Calibri" w:cs="Times New Roman"/>
        </w:rPr>
      </w:pPr>
    </w:p>
    <w:p w:rsidR="00E3381A" w:rsidRPr="00280779" w:rsidRDefault="00E3381A" w:rsidP="003E7CDD">
      <w:pPr>
        <w:pStyle w:val="conditions"/>
        <w:ind w:left="0"/>
        <w:rPr>
          <w:rFonts w:ascii="Calibri" w:hAnsi="Calibri" w:cs="Times New Roman"/>
        </w:rPr>
      </w:pPr>
    </w:p>
    <w:p w:rsidR="003E7CDD" w:rsidRPr="00280779" w:rsidRDefault="003E7CDD" w:rsidP="00AB48FA">
      <w:pPr>
        <w:pStyle w:val="conditions"/>
        <w:spacing w:before="120" w:after="120"/>
        <w:ind w:left="0"/>
        <w:rPr>
          <w:rFonts w:ascii="Calibri" w:hAnsi="Calibri" w:cs="Times New Roman"/>
          <w:b/>
        </w:rPr>
      </w:pPr>
      <w:r w:rsidRPr="00280779">
        <w:rPr>
          <w:rFonts w:ascii="Calibri" w:hAnsi="Calibri" w:cs="Times New Roman"/>
          <w:b/>
        </w:rPr>
        <w:t>Les élèves à ce moment n’ont pas vu les tests de caractérisation des ions</w:t>
      </w:r>
      <w:r w:rsidR="008820E9" w:rsidRPr="00280779">
        <w:rPr>
          <w:rFonts w:ascii="Calibri" w:hAnsi="Calibri" w:cs="Times New Roman"/>
          <w:b/>
        </w:rPr>
        <w:t>.</w:t>
      </w:r>
    </w:p>
    <w:p w:rsidR="008820E9" w:rsidRPr="00280779" w:rsidRDefault="008820E9" w:rsidP="00AB48FA">
      <w:pPr>
        <w:pStyle w:val="conditions"/>
        <w:spacing w:before="120" w:after="120"/>
        <w:ind w:left="0"/>
        <w:rPr>
          <w:rFonts w:ascii="Calibri" w:hAnsi="Calibri" w:cs="Times New Roman"/>
        </w:rPr>
      </w:pPr>
      <w:r w:rsidRPr="00280779">
        <w:rPr>
          <w:rFonts w:ascii="Calibri" w:hAnsi="Calibri" w:cs="Times New Roman"/>
        </w:rPr>
        <w:t xml:space="preserve">Ils doivent connaître : </w:t>
      </w:r>
    </w:p>
    <w:p w:rsidR="008820E9" w:rsidRPr="00280779" w:rsidRDefault="008820E9" w:rsidP="008820E9">
      <w:pPr>
        <w:pStyle w:val="conditions"/>
        <w:numPr>
          <w:ilvl w:val="0"/>
          <w:numId w:val="10"/>
        </w:numPr>
        <w:spacing w:before="120" w:after="120"/>
        <w:rPr>
          <w:rFonts w:ascii="Calibri" w:hAnsi="Calibri" w:cs="Times New Roman"/>
        </w:rPr>
      </w:pPr>
      <w:r w:rsidRPr="00280779">
        <w:rPr>
          <w:rFonts w:ascii="Calibri" w:hAnsi="Calibri" w:cs="Times New Roman"/>
        </w:rPr>
        <w:t>Le principe des combustions (triangle du feu)</w:t>
      </w:r>
    </w:p>
    <w:p w:rsidR="008820E9" w:rsidRPr="00280779" w:rsidRDefault="008820E9" w:rsidP="008820E9">
      <w:pPr>
        <w:pStyle w:val="conditions"/>
        <w:numPr>
          <w:ilvl w:val="0"/>
          <w:numId w:val="10"/>
        </w:numPr>
        <w:spacing w:before="120" w:after="120"/>
        <w:rPr>
          <w:rFonts w:ascii="Calibri" w:hAnsi="Calibri" w:cs="Times New Roman"/>
        </w:rPr>
      </w:pPr>
      <w:r w:rsidRPr="00280779">
        <w:rPr>
          <w:rFonts w:ascii="Calibri" w:hAnsi="Calibri" w:cs="Times New Roman"/>
        </w:rPr>
        <w:t>La transformation chimique</w:t>
      </w:r>
    </w:p>
    <w:p w:rsidR="008820E9" w:rsidRPr="00280779" w:rsidRDefault="008820E9" w:rsidP="008820E9">
      <w:pPr>
        <w:pStyle w:val="conditions"/>
        <w:numPr>
          <w:ilvl w:val="0"/>
          <w:numId w:val="10"/>
        </w:numPr>
        <w:spacing w:before="120" w:after="120"/>
        <w:rPr>
          <w:rFonts w:ascii="Calibri" w:hAnsi="Calibri" w:cs="Times New Roman"/>
        </w:rPr>
      </w:pPr>
      <w:r w:rsidRPr="00280779">
        <w:rPr>
          <w:rFonts w:ascii="Calibri" w:hAnsi="Calibri" w:cs="Times New Roman"/>
        </w:rPr>
        <w:t>La notion d’ions</w:t>
      </w:r>
    </w:p>
    <w:p w:rsidR="008820E9" w:rsidRPr="00280779" w:rsidRDefault="008820E9" w:rsidP="008820E9">
      <w:pPr>
        <w:pStyle w:val="conditions"/>
        <w:numPr>
          <w:ilvl w:val="0"/>
          <w:numId w:val="10"/>
        </w:numPr>
        <w:spacing w:before="120" w:after="120"/>
        <w:rPr>
          <w:rFonts w:ascii="Calibri" w:hAnsi="Calibri" w:cs="Times New Roman"/>
        </w:rPr>
      </w:pPr>
      <w:r w:rsidRPr="00280779">
        <w:rPr>
          <w:rFonts w:ascii="Calibri" w:hAnsi="Calibri" w:cs="Times New Roman"/>
        </w:rPr>
        <w:t>Savoir qu’un métal peut former un ion</w:t>
      </w:r>
    </w:p>
    <w:p w:rsidR="008820E9" w:rsidRPr="00280779" w:rsidRDefault="008820E9" w:rsidP="008820E9">
      <w:pPr>
        <w:pStyle w:val="conditions"/>
        <w:spacing w:before="120" w:after="120"/>
        <w:ind w:left="1428"/>
        <w:rPr>
          <w:rFonts w:ascii="Calibri" w:hAnsi="Calibri" w:cs="Times New Roman"/>
        </w:rPr>
      </w:pPr>
    </w:p>
    <w:p w:rsidR="002E3766" w:rsidRPr="00280779" w:rsidRDefault="00A431F0" w:rsidP="00A431F0">
      <w:pPr>
        <w:pStyle w:val="conditions"/>
        <w:spacing w:before="120" w:after="120"/>
        <w:ind w:left="0"/>
        <w:rPr>
          <w:rFonts w:ascii="Calibri" w:hAnsi="Calibri" w:cs="Times New Roman"/>
        </w:rPr>
      </w:pPr>
      <w:r w:rsidRPr="00280779">
        <w:rPr>
          <w:rFonts w:ascii="Calibri" w:hAnsi="Calibri" w:cs="Times New Roman"/>
        </w:rPr>
        <w:t>Les élèves travaillent en autonomie et des aides leur sont transmises selon les besoins au cours de leur démarche.</w:t>
      </w:r>
      <w:r w:rsidR="003E7CDD" w:rsidRPr="00280779">
        <w:rPr>
          <w:rFonts w:ascii="Calibri" w:hAnsi="Calibri" w:cs="Times New Roman"/>
        </w:rPr>
        <w:t xml:space="preserve"> </w:t>
      </w:r>
    </w:p>
    <w:p w:rsidR="002E3766" w:rsidRPr="00280779" w:rsidRDefault="00A431F0" w:rsidP="00AB48FA">
      <w:pPr>
        <w:pStyle w:val="conditions"/>
        <w:numPr>
          <w:ilvl w:val="0"/>
          <w:numId w:val="9"/>
        </w:numPr>
        <w:spacing w:before="120" w:after="120"/>
        <w:rPr>
          <w:rFonts w:ascii="Calibri" w:hAnsi="Calibri" w:cs="Times New Roman"/>
        </w:rPr>
      </w:pPr>
      <w:r w:rsidRPr="00280779">
        <w:rPr>
          <w:rFonts w:ascii="Calibri" w:hAnsi="Calibri" w:cs="Times New Roman"/>
        </w:rPr>
        <w:t>Rappels sur les contenus disciplinaires (voir prérequis cités plus haut)</w:t>
      </w:r>
    </w:p>
    <w:p w:rsidR="00AB48FA" w:rsidRPr="00280779" w:rsidRDefault="00AB48FA" w:rsidP="00AB48FA">
      <w:pPr>
        <w:pStyle w:val="conditions"/>
        <w:numPr>
          <w:ilvl w:val="0"/>
          <w:numId w:val="9"/>
        </w:numPr>
        <w:spacing w:before="120" w:after="120"/>
        <w:rPr>
          <w:rFonts w:ascii="Calibri" w:hAnsi="Calibri" w:cs="Times New Roman"/>
        </w:rPr>
      </w:pPr>
      <w:r w:rsidRPr="00280779">
        <w:rPr>
          <w:rFonts w:ascii="Calibri" w:hAnsi="Calibri" w:cs="Times New Roman"/>
        </w:rPr>
        <w:t xml:space="preserve">Analyse de l’énoncé </w:t>
      </w:r>
    </w:p>
    <w:p w:rsidR="00A431F0" w:rsidRPr="00280779" w:rsidRDefault="00A431F0" w:rsidP="00AB48FA">
      <w:pPr>
        <w:pStyle w:val="conditions"/>
        <w:numPr>
          <w:ilvl w:val="0"/>
          <w:numId w:val="9"/>
        </w:numPr>
        <w:spacing w:before="120" w:after="120"/>
        <w:rPr>
          <w:rFonts w:ascii="Calibri" w:hAnsi="Calibri" w:cs="Times New Roman"/>
        </w:rPr>
      </w:pPr>
      <w:r w:rsidRPr="00280779">
        <w:rPr>
          <w:rFonts w:ascii="Calibri" w:hAnsi="Calibri" w:cs="Times New Roman"/>
        </w:rPr>
        <w:t xml:space="preserve">Aide à la mise </w:t>
      </w:r>
      <w:r w:rsidR="00AB48FA" w:rsidRPr="00280779">
        <w:rPr>
          <w:rFonts w:ascii="Calibri" w:hAnsi="Calibri" w:cs="Times New Roman"/>
        </w:rPr>
        <w:t>en place des étapes intermédiaires</w:t>
      </w:r>
      <w:r w:rsidR="002101D7" w:rsidRPr="00280779">
        <w:rPr>
          <w:rFonts w:ascii="Calibri" w:hAnsi="Calibri" w:cs="Times New Roman"/>
        </w:rPr>
        <w:t>.</w:t>
      </w:r>
    </w:p>
    <w:p w:rsidR="002E3766" w:rsidRPr="00280779" w:rsidRDefault="002E3766" w:rsidP="0017214E">
      <w:pPr>
        <w:pStyle w:val="conditions"/>
        <w:spacing w:before="120" w:after="120"/>
        <w:rPr>
          <w:rFonts w:ascii="Calibri" w:hAnsi="Calibri" w:cs="Times New Roman"/>
        </w:rPr>
      </w:pPr>
    </w:p>
    <w:p w:rsidR="00962A8C" w:rsidRPr="00280779" w:rsidRDefault="007D2CA5" w:rsidP="003E7CDD">
      <w:pPr>
        <w:pStyle w:val="conditions"/>
        <w:spacing w:before="120" w:after="120"/>
        <w:ind w:left="0"/>
        <w:rPr>
          <w:rFonts w:ascii="Calibri" w:hAnsi="Calibri" w:cs="Times New Roman"/>
        </w:rPr>
      </w:pPr>
      <w:r w:rsidRPr="00280779">
        <w:rPr>
          <w:rFonts w:ascii="Calibri" w:hAnsi="Calibri" w:cs="Times New Roman"/>
        </w:rPr>
        <w:t xml:space="preserve">Durée indicative : </w:t>
      </w:r>
      <w:r w:rsidR="003E7CDD" w:rsidRPr="00280779">
        <w:rPr>
          <w:rFonts w:ascii="Calibri" w:hAnsi="Calibri" w:cs="Times New Roman"/>
        </w:rPr>
        <w:t xml:space="preserve">2 à 3 </w:t>
      </w:r>
      <w:r w:rsidRPr="00280779">
        <w:rPr>
          <w:rFonts w:ascii="Calibri" w:hAnsi="Calibri" w:cs="Times New Roman"/>
        </w:rPr>
        <w:t>h</w:t>
      </w:r>
    </w:p>
    <w:p w:rsidR="00606390" w:rsidRPr="00280779" w:rsidRDefault="00606390" w:rsidP="002101D7">
      <w:pPr>
        <w:pStyle w:val="conditions"/>
        <w:spacing w:before="120" w:after="120"/>
        <w:rPr>
          <w:rFonts w:ascii="Calibri" w:hAnsi="Calibri" w:cs="Times New Roman"/>
        </w:rPr>
      </w:pPr>
    </w:p>
    <w:p w:rsidR="00560809" w:rsidRPr="00280779" w:rsidRDefault="00560809" w:rsidP="00962A8C">
      <w:pPr>
        <w:pStyle w:val="Titre2"/>
        <w:rPr>
          <w:rFonts w:ascii="Calibri" w:hAnsi="Calibri"/>
        </w:rPr>
      </w:pPr>
      <w:r w:rsidRPr="00280779">
        <w:rPr>
          <w:rFonts w:ascii="Calibri" w:hAnsi="Calibri"/>
        </w:rPr>
        <w:t>Compétences évaluées</w:t>
      </w:r>
    </w:p>
    <w:p w:rsidR="00E3381A" w:rsidRPr="00280779" w:rsidRDefault="00E3381A" w:rsidP="00E3381A">
      <w:pPr>
        <w:rPr>
          <w:rFonts w:ascii="Calibri" w:hAnsi="Calibri"/>
        </w:rPr>
      </w:pPr>
    </w:p>
    <w:tbl>
      <w:tblPr>
        <w:tblW w:w="9181" w:type="dxa"/>
        <w:tblLayout w:type="fixed"/>
        <w:tblCellMar>
          <w:left w:w="10" w:type="dxa"/>
          <w:right w:w="10" w:type="dxa"/>
        </w:tblCellMar>
        <w:tblLook w:val="0000" w:firstRow="0" w:lastRow="0" w:firstColumn="0" w:lastColumn="0" w:noHBand="0" w:noVBand="0"/>
      </w:tblPr>
      <w:tblGrid>
        <w:gridCol w:w="1668"/>
        <w:gridCol w:w="4677"/>
        <w:gridCol w:w="709"/>
        <w:gridCol w:w="709"/>
        <w:gridCol w:w="709"/>
        <w:gridCol w:w="709"/>
      </w:tblGrid>
      <w:tr w:rsidR="009C692C"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9C692C">
            <w:pPr>
              <w:jc w:val="center"/>
              <w:rPr>
                <w:rFonts w:ascii="Calibri" w:hAnsi="Calibri"/>
                <w:b/>
                <w:sz w:val="24"/>
              </w:rPr>
            </w:pPr>
            <w:r w:rsidRPr="00280779">
              <w:rPr>
                <w:rFonts w:ascii="Calibri" w:hAnsi="Calibri"/>
                <w:b/>
                <w:sz w:val="24"/>
              </w:rPr>
              <w:t>Compétences</w:t>
            </w:r>
          </w:p>
        </w:tc>
        <w:tc>
          <w:tcPr>
            <w:tcW w:w="4677" w:type="dxa"/>
            <w:tcBorders>
              <w:top w:val="single" w:sz="4" w:space="0" w:color="000000"/>
              <w:left w:val="single" w:sz="4" w:space="0" w:color="000000"/>
              <w:bottom w:val="single" w:sz="4" w:space="0" w:color="000000"/>
              <w:right w:val="single" w:sz="4" w:space="0" w:color="000000"/>
            </w:tcBorders>
          </w:tcPr>
          <w:p w:rsidR="009C692C" w:rsidRPr="00280779" w:rsidRDefault="009C692C" w:rsidP="009C692C">
            <w:pPr>
              <w:jc w:val="center"/>
              <w:rPr>
                <w:rFonts w:ascii="Calibri" w:hAnsi="Calibri"/>
                <w:b/>
                <w:sz w:val="24"/>
              </w:rPr>
            </w:pPr>
            <w:r w:rsidRPr="00280779">
              <w:rPr>
                <w:rFonts w:ascii="Calibri" w:hAnsi="Calibri"/>
                <w:b/>
                <w:sz w:val="24"/>
              </w:rPr>
              <w:t>Exemples de capacités et d’attitudes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b/>
                <w:sz w:val="24"/>
              </w:rPr>
            </w:pPr>
            <w:r w:rsidRPr="00280779">
              <w:rPr>
                <w:rFonts w:ascii="Calibri" w:hAnsi="Calibri"/>
                <w:b/>
                <w:sz w:val="24"/>
              </w:rPr>
              <w:t>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b/>
                <w:sz w:val="24"/>
              </w:rPr>
            </w:pPr>
            <w:r w:rsidRPr="00280779">
              <w:rPr>
                <w:rFonts w:ascii="Calibri" w:hAnsi="Calibri"/>
                <w:b/>
                <w:sz w:val="24"/>
              </w:rPr>
              <w:t>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b/>
                <w:sz w:val="24"/>
              </w:rPr>
            </w:pPr>
            <w:r w:rsidRPr="00280779">
              <w:rPr>
                <w:rFonts w:ascii="Calibri" w:hAnsi="Calibri"/>
                <w:b/>
                <w:sz w:val="24"/>
              </w:rPr>
              <w:t>C</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b/>
                <w:sz w:val="24"/>
              </w:rPr>
            </w:pPr>
            <w:r w:rsidRPr="00280779">
              <w:rPr>
                <w:rFonts w:ascii="Calibri" w:hAnsi="Calibri"/>
                <w:b/>
                <w:sz w:val="24"/>
              </w:rPr>
              <w:t>D</w:t>
            </w:r>
          </w:p>
        </w:tc>
      </w:tr>
      <w:tr w:rsidR="006B49CF"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sz w:val="24"/>
              </w:rPr>
            </w:pPr>
            <w:r w:rsidRPr="00280779">
              <w:rPr>
                <w:rFonts w:ascii="Calibri" w:hAnsi="Calibri"/>
                <w:sz w:val="24"/>
              </w:rPr>
              <w:t>S’approprier</w:t>
            </w:r>
          </w:p>
        </w:tc>
        <w:tc>
          <w:tcPr>
            <w:tcW w:w="4677" w:type="dxa"/>
            <w:tcBorders>
              <w:top w:val="single" w:sz="4" w:space="0" w:color="000000"/>
              <w:left w:val="single" w:sz="4" w:space="0" w:color="000000"/>
              <w:bottom w:val="single" w:sz="4" w:space="0" w:color="000000"/>
              <w:right w:val="single" w:sz="4" w:space="0" w:color="000000"/>
            </w:tcBorders>
          </w:tcPr>
          <w:p w:rsidR="006B49CF" w:rsidRPr="00280779" w:rsidRDefault="006B49CF" w:rsidP="0091562B">
            <w:pPr>
              <w:rPr>
                <w:rFonts w:ascii="Calibri" w:hAnsi="Calibri"/>
              </w:rPr>
            </w:pPr>
            <w:r w:rsidRPr="00280779">
              <w:rPr>
                <w:rFonts w:ascii="Calibri" w:hAnsi="Calibri"/>
              </w:rPr>
              <w:t>J’ai su trouver les informations nécessaires à la résolution du problème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r>
      <w:tr w:rsidR="006B49CF"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sz w:val="24"/>
              </w:rPr>
            </w:pPr>
            <w:r w:rsidRPr="00280779">
              <w:rPr>
                <w:rFonts w:ascii="Calibri" w:hAnsi="Calibri"/>
                <w:sz w:val="24"/>
              </w:rPr>
              <w:t>Analyser</w:t>
            </w:r>
          </w:p>
        </w:tc>
        <w:tc>
          <w:tcPr>
            <w:tcW w:w="4677" w:type="dxa"/>
            <w:tcBorders>
              <w:top w:val="single" w:sz="4" w:space="0" w:color="000000"/>
              <w:left w:val="single" w:sz="4" w:space="0" w:color="000000"/>
              <w:bottom w:val="single" w:sz="4" w:space="0" w:color="000000"/>
              <w:right w:val="single" w:sz="4" w:space="0" w:color="000000"/>
            </w:tcBorders>
          </w:tcPr>
          <w:p w:rsidR="006B49CF" w:rsidRPr="00280779" w:rsidRDefault="006B49CF" w:rsidP="0091562B">
            <w:pPr>
              <w:pStyle w:val="Paragraphedeliste"/>
              <w:numPr>
                <w:ilvl w:val="0"/>
                <w:numId w:val="13"/>
              </w:numPr>
              <w:tabs>
                <w:tab w:val="left" w:pos="225"/>
              </w:tabs>
              <w:ind w:left="-10" w:hanging="22"/>
              <w:jc w:val="left"/>
              <w:rPr>
                <w:rFonts w:ascii="Calibri" w:hAnsi="Calibri"/>
              </w:rPr>
            </w:pPr>
            <w:r w:rsidRPr="00280779">
              <w:rPr>
                <w:rFonts w:ascii="Calibri" w:hAnsi="Calibri"/>
              </w:rPr>
              <w:t>J’ai su identifier le problème</w:t>
            </w:r>
          </w:p>
          <w:p w:rsidR="006B49CF" w:rsidRPr="00280779" w:rsidRDefault="006B49CF" w:rsidP="0091562B">
            <w:pPr>
              <w:pStyle w:val="Paragraphedeliste"/>
              <w:numPr>
                <w:ilvl w:val="0"/>
                <w:numId w:val="13"/>
              </w:numPr>
              <w:tabs>
                <w:tab w:val="left" w:pos="273"/>
              </w:tabs>
              <w:ind w:left="0" w:firstLine="0"/>
              <w:jc w:val="left"/>
              <w:rPr>
                <w:rFonts w:ascii="Calibri" w:hAnsi="Calibri"/>
              </w:rPr>
            </w:pPr>
            <w:r w:rsidRPr="00280779">
              <w:rPr>
                <w:rFonts w:ascii="Calibri" w:hAnsi="Calibri"/>
              </w:rPr>
              <w:t xml:space="preserve">J’ai su pratiquer une démarche scientifique </w:t>
            </w:r>
          </w:p>
          <w:p w:rsidR="006B49CF" w:rsidRPr="00280779" w:rsidRDefault="006B49CF" w:rsidP="00F03B94">
            <w:pPr>
              <w:jc w:val="left"/>
              <w:rPr>
                <w:rFonts w:ascii="Calibri" w:hAnsi="Calibri"/>
              </w:rPr>
            </w:pPr>
            <w:r w:rsidRPr="00280779">
              <w:rPr>
                <w:rFonts w:ascii="Calibri" w:hAnsi="Calibri"/>
              </w:rPr>
              <w:t xml:space="preserve">                  Hypothèse</w:t>
            </w:r>
            <w:r w:rsidR="00F03B94" w:rsidRPr="00280779">
              <w:rPr>
                <w:rFonts w:ascii="Calibri" w:hAnsi="Calibri"/>
              </w:rPr>
              <w:t xml:space="preserve">/ </w:t>
            </w:r>
            <w:r w:rsidRPr="00280779">
              <w:rPr>
                <w:rFonts w:ascii="Calibri" w:hAnsi="Calibri"/>
              </w:rPr>
              <w:t>Expérience</w:t>
            </w:r>
            <w:r w:rsidR="00F03B94" w:rsidRPr="00280779">
              <w:rPr>
                <w:rFonts w:ascii="Calibri" w:hAnsi="Calibri"/>
              </w:rPr>
              <w:t xml:space="preserve">/ </w:t>
            </w:r>
            <w:r w:rsidRPr="00280779">
              <w:rPr>
                <w:rFonts w:ascii="Calibri" w:hAnsi="Calibri"/>
              </w:rPr>
              <w:t>Conclusion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9CF" w:rsidRPr="00280779" w:rsidRDefault="006B49CF" w:rsidP="0091562B">
            <w:pPr>
              <w:jc w:val="center"/>
              <w:rPr>
                <w:rFonts w:ascii="Calibri" w:hAnsi="Calibri"/>
              </w:rPr>
            </w:pPr>
          </w:p>
        </w:tc>
      </w:tr>
      <w:tr w:rsidR="009C692C"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9C692C">
            <w:pPr>
              <w:jc w:val="center"/>
              <w:rPr>
                <w:rFonts w:ascii="Calibri" w:hAnsi="Calibri"/>
                <w:sz w:val="24"/>
              </w:rPr>
            </w:pPr>
            <w:r w:rsidRPr="00280779">
              <w:rPr>
                <w:rFonts w:ascii="Calibri" w:hAnsi="Calibri"/>
                <w:sz w:val="24"/>
              </w:rPr>
              <w:t>Réaliser</w:t>
            </w:r>
          </w:p>
        </w:tc>
        <w:tc>
          <w:tcPr>
            <w:tcW w:w="4677" w:type="dxa"/>
            <w:tcBorders>
              <w:top w:val="single" w:sz="4" w:space="0" w:color="000000"/>
              <w:left w:val="single" w:sz="4" w:space="0" w:color="000000"/>
              <w:bottom w:val="single" w:sz="4" w:space="0" w:color="000000"/>
              <w:right w:val="single" w:sz="4" w:space="0" w:color="000000"/>
            </w:tcBorders>
          </w:tcPr>
          <w:p w:rsidR="009C692C" w:rsidRPr="00280779" w:rsidRDefault="009C692C" w:rsidP="009C692C">
            <w:pPr>
              <w:jc w:val="left"/>
              <w:rPr>
                <w:rFonts w:ascii="Calibri" w:hAnsi="Calibri"/>
              </w:rPr>
            </w:pPr>
            <w:r w:rsidRPr="00280779">
              <w:rPr>
                <w:rFonts w:ascii="Calibri" w:hAnsi="Calibri"/>
              </w:rPr>
              <w:t>J’ai su faire un schéma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r>
      <w:tr w:rsidR="009C692C"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9C692C">
            <w:pPr>
              <w:jc w:val="center"/>
              <w:rPr>
                <w:rFonts w:ascii="Calibri" w:hAnsi="Calibri"/>
                <w:sz w:val="24"/>
              </w:rPr>
            </w:pPr>
            <w:r w:rsidRPr="00280779">
              <w:rPr>
                <w:rFonts w:ascii="Calibri" w:hAnsi="Calibri"/>
                <w:sz w:val="24"/>
              </w:rPr>
              <w:t>Valider</w:t>
            </w:r>
          </w:p>
        </w:tc>
        <w:tc>
          <w:tcPr>
            <w:tcW w:w="4677" w:type="dxa"/>
            <w:tcBorders>
              <w:top w:val="single" w:sz="4" w:space="0" w:color="000000"/>
              <w:left w:val="single" w:sz="4" w:space="0" w:color="000000"/>
              <w:bottom w:val="single" w:sz="4" w:space="0" w:color="000000"/>
              <w:right w:val="single" w:sz="4" w:space="0" w:color="000000"/>
            </w:tcBorders>
          </w:tcPr>
          <w:p w:rsidR="009C692C" w:rsidRPr="00280779" w:rsidRDefault="009C692C" w:rsidP="009C692C">
            <w:pPr>
              <w:rPr>
                <w:rFonts w:ascii="Calibri" w:hAnsi="Calibri"/>
              </w:rPr>
            </w:pPr>
            <w:r w:rsidRPr="00280779">
              <w:rPr>
                <w:rFonts w:ascii="Calibri" w:hAnsi="Calibri"/>
              </w:rPr>
              <w:t xml:space="preserve">J’ai su écrire le bilan de </w:t>
            </w:r>
            <w:r w:rsidR="00096FBB" w:rsidRPr="00280779">
              <w:rPr>
                <w:rFonts w:ascii="Calibri" w:hAnsi="Calibri"/>
              </w:rPr>
              <w:t xml:space="preserve">la </w:t>
            </w:r>
            <w:r w:rsidRPr="00280779">
              <w:rPr>
                <w:rFonts w:ascii="Calibri" w:hAnsi="Calibri"/>
              </w:rPr>
              <w:t>réaction entre l’acide chlorhydrique et le fer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r>
      <w:tr w:rsidR="009C692C" w:rsidRPr="00280779" w:rsidTr="00F03B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9C692C">
            <w:pPr>
              <w:jc w:val="center"/>
              <w:rPr>
                <w:rFonts w:ascii="Calibri" w:hAnsi="Calibri"/>
                <w:sz w:val="24"/>
              </w:rPr>
            </w:pPr>
            <w:r w:rsidRPr="00280779">
              <w:rPr>
                <w:rFonts w:ascii="Calibri" w:hAnsi="Calibri"/>
                <w:sz w:val="24"/>
              </w:rPr>
              <w:t>Communiquer</w:t>
            </w:r>
          </w:p>
        </w:tc>
        <w:tc>
          <w:tcPr>
            <w:tcW w:w="4677" w:type="dxa"/>
            <w:tcBorders>
              <w:top w:val="single" w:sz="4" w:space="0" w:color="000000"/>
              <w:left w:val="single" w:sz="4" w:space="0" w:color="000000"/>
              <w:bottom w:val="single" w:sz="4" w:space="0" w:color="000000"/>
              <w:right w:val="single" w:sz="4" w:space="0" w:color="000000"/>
            </w:tcBorders>
          </w:tcPr>
          <w:p w:rsidR="009C692C" w:rsidRPr="00280779" w:rsidRDefault="009C692C" w:rsidP="009C692C">
            <w:pPr>
              <w:jc w:val="left"/>
              <w:rPr>
                <w:rFonts w:ascii="Calibri" w:hAnsi="Calibri"/>
              </w:rPr>
            </w:pPr>
            <w:r w:rsidRPr="00280779">
              <w:rPr>
                <w:rFonts w:ascii="Calibri" w:hAnsi="Calibri"/>
              </w:rPr>
              <w:t>J’ai su faire un compte rendu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692C" w:rsidRPr="00280779" w:rsidRDefault="009C692C" w:rsidP="00EA2724">
            <w:pPr>
              <w:jc w:val="center"/>
              <w:rPr>
                <w:rFonts w:ascii="Calibri" w:hAnsi="Calibri"/>
              </w:rPr>
            </w:pPr>
          </w:p>
        </w:tc>
      </w:tr>
    </w:tbl>
    <w:p w:rsidR="00E3381A" w:rsidRPr="00280779" w:rsidRDefault="00E3381A" w:rsidP="00E3381A">
      <w:pPr>
        <w:rPr>
          <w:rFonts w:ascii="Calibri" w:hAnsi="Calibri"/>
        </w:rPr>
      </w:pPr>
    </w:p>
    <w:p w:rsidR="00962A8C" w:rsidRPr="00280779" w:rsidRDefault="00962A8C" w:rsidP="00962A8C">
      <w:pPr>
        <w:pStyle w:val="Titre2"/>
        <w:rPr>
          <w:rFonts w:ascii="Calibri" w:hAnsi="Calibri"/>
        </w:rPr>
      </w:pPr>
      <w:r w:rsidRPr="00280779">
        <w:rPr>
          <w:rFonts w:ascii="Calibri" w:hAnsi="Calibri"/>
        </w:rPr>
        <w:t>Remarques et conseils :</w:t>
      </w:r>
    </w:p>
    <w:p w:rsidR="008820E9" w:rsidRPr="00280779" w:rsidRDefault="008820E9" w:rsidP="00804EE6">
      <w:pPr>
        <w:widowControl w:val="0"/>
        <w:autoSpaceDE w:val="0"/>
        <w:autoSpaceDN w:val="0"/>
        <w:adjustRightInd w:val="0"/>
        <w:rPr>
          <w:rFonts w:ascii="Calibri" w:hAnsi="Calibri"/>
        </w:rPr>
      </w:pPr>
    </w:p>
    <w:p w:rsidR="00996E2B" w:rsidRPr="00280779" w:rsidRDefault="00996E2B" w:rsidP="00996E2B">
      <w:pPr>
        <w:widowControl w:val="0"/>
        <w:autoSpaceDE w:val="0"/>
        <w:autoSpaceDN w:val="0"/>
        <w:adjustRightInd w:val="0"/>
        <w:ind w:left="851" w:hanging="284"/>
        <w:rPr>
          <w:rFonts w:ascii="Calibri" w:hAnsi="Calibri"/>
        </w:rPr>
      </w:pPr>
      <w:r w:rsidRPr="00280779">
        <w:rPr>
          <w:rFonts w:ascii="Calibri" w:hAnsi="Calibri"/>
        </w:rPr>
        <w:t>La durée de l’activité semble longue, mais le temps qui semble « perdu » est facilement regagné lors de la mutualisation et de la construction du cours.</w:t>
      </w:r>
    </w:p>
    <w:p w:rsidR="00996E2B" w:rsidRPr="00280779" w:rsidRDefault="00996E2B" w:rsidP="00996E2B">
      <w:pPr>
        <w:widowControl w:val="0"/>
        <w:autoSpaceDE w:val="0"/>
        <w:autoSpaceDN w:val="0"/>
        <w:adjustRightInd w:val="0"/>
        <w:ind w:left="851" w:hanging="284"/>
        <w:rPr>
          <w:rFonts w:ascii="Calibri" w:hAnsi="Calibri"/>
        </w:rPr>
      </w:pPr>
    </w:p>
    <w:p w:rsidR="008820E9" w:rsidRPr="00280779" w:rsidRDefault="008820E9" w:rsidP="005F48B3">
      <w:pPr>
        <w:widowControl w:val="0"/>
        <w:autoSpaceDE w:val="0"/>
        <w:autoSpaceDN w:val="0"/>
        <w:adjustRightInd w:val="0"/>
        <w:ind w:left="851" w:hanging="284"/>
        <w:rPr>
          <w:rFonts w:ascii="Calibri" w:hAnsi="Calibri"/>
        </w:rPr>
      </w:pPr>
      <w:r w:rsidRPr="00280779">
        <w:rPr>
          <w:rFonts w:ascii="Calibri" w:hAnsi="Calibri"/>
        </w:rPr>
        <w:t>Beaucoup de jokers ont été prévus, certains n’ont pas été utilisés par les élèves. Les numéros ne correspondent pas à l’ordre dans lequel ils ont été distribués, tout dépendait des besoin</w:t>
      </w:r>
      <w:r w:rsidR="00903392" w:rsidRPr="00280779">
        <w:rPr>
          <w:rFonts w:ascii="Calibri" w:hAnsi="Calibri"/>
        </w:rPr>
        <w:t>s</w:t>
      </w:r>
      <w:r w:rsidRPr="00280779">
        <w:rPr>
          <w:rFonts w:ascii="Calibri" w:hAnsi="Calibri"/>
        </w:rPr>
        <w:t xml:space="preserve"> des élèves.</w:t>
      </w:r>
    </w:p>
    <w:p w:rsidR="00A873F2" w:rsidRPr="00280779" w:rsidRDefault="00A873F2" w:rsidP="005F48B3">
      <w:pPr>
        <w:widowControl w:val="0"/>
        <w:autoSpaceDE w:val="0"/>
        <w:autoSpaceDN w:val="0"/>
        <w:adjustRightInd w:val="0"/>
        <w:ind w:left="851" w:hanging="284"/>
        <w:rPr>
          <w:rFonts w:ascii="Calibri" w:hAnsi="Calibri"/>
        </w:rPr>
      </w:pPr>
    </w:p>
    <w:p w:rsidR="00A873F2" w:rsidRPr="00280779" w:rsidRDefault="00A873F2" w:rsidP="005F48B3">
      <w:pPr>
        <w:widowControl w:val="0"/>
        <w:autoSpaceDE w:val="0"/>
        <w:autoSpaceDN w:val="0"/>
        <w:adjustRightInd w:val="0"/>
        <w:ind w:left="851" w:hanging="284"/>
        <w:rPr>
          <w:rFonts w:ascii="Calibri" w:hAnsi="Calibri"/>
        </w:rPr>
      </w:pPr>
      <w:r w:rsidRPr="00280779">
        <w:rPr>
          <w:rFonts w:ascii="Calibri" w:hAnsi="Calibri"/>
        </w:rPr>
        <w:t>Cette activité fonctionne bien à condition que les élèves aient l’habitude de pratiquer une démarche scientifique.</w:t>
      </w:r>
    </w:p>
    <w:p w:rsidR="00A873F2" w:rsidRPr="00280779" w:rsidRDefault="00A873F2" w:rsidP="005F48B3">
      <w:pPr>
        <w:widowControl w:val="0"/>
        <w:autoSpaceDE w:val="0"/>
        <w:autoSpaceDN w:val="0"/>
        <w:adjustRightInd w:val="0"/>
        <w:ind w:left="851" w:hanging="284"/>
        <w:rPr>
          <w:rFonts w:ascii="Calibri" w:hAnsi="Calibri"/>
        </w:rPr>
      </w:pPr>
    </w:p>
    <w:p w:rsidR="00962A8C" w:rsidRPr="00280779" w:rsidRDefault="00962A8C" w:rsidP="00051B53">
      <w:pPr>
        <w:pStyle w:val="conditions"/>
        <w:rPr>
          <w:rFonts w:ascii="Calibri" w:hAnsi="Calibri" w:cs="Times New Roman"/>
        </w:rPr>
      </w:pPr>
    </w:p>
    <w:p w:rsidR="008A5171" w:rsidRPr="00280779" w:rsidRDefault="008A5171" w:rsidP="000729AE">
      <w:pPr>
        <w:rPr>
          <w:rFonts w:ascii="Calibri" w:hAnsi="Calibri"/>
        </w:rPr>
      </w:pPr>
    </w:p>
    <w:p w:rsidR="00F03B94" w:rsidRPr="00280779" w:rsidRDefault="00F03B94" w:rsidP="000729AE">
      <w:pPr>
        <w:rPr>
          <w:rFonts w:ascii="Calibri" w:hAnsi="Calibri"/>
        </w:rPr>
      </w:pPr>
    </w:p>
    <w:p w:rsidR="00F03B94" w:rsidRPr="00280779" w:rsidRDefault="00F03B94" w:rsidP="000729AE">
      <w:pPr>
        <w:rPr>
          <w:rFonts w:ascii="Calibri" w:hAnsi="Calibri"/>
        </w:rPr>
      </w:pPr>
    </w:p>
    <w:p w:rsidR="00F03B94" w:rsidRPr="00280779" w:rsidRDefault="00F03B94" w:rsidP="000729AE">
      <w:pPr>
        <w:rPr>
          <w:rFonts w:ascii="Calibri" w:hAnsi="Calibri"/>
        </w:rPr>
      </w:pPr>
    </w:p>
    <w:p w:rsidR="00F03B94" w:rsidRPr="00280779" w:rsidRDefault="00F03B94" w:rsidP="000729AE">
      <w:pPr>
        <w:rPr>
          <w:rFonts w:ascii="Calibri" w:hAnsi="Calibri"/>
        </w:rPr>
      </w:pPr>
    </w:p>
    <w:p w:rsidR="00F03B94" w:rsidRPr="00280779" w:rsidRDefault="00F03B94" w:rsidP="000729AE">
      <w:pPr>
        <w:rPr>
          <w:rFonts w:ascii="Calibri" w:hAnsi="Calibri"/>
        </w:rPr>
      </w:pPr>
    </w:p>
    <w:p w:rsidR="008820E9" w:rsidRPr="00280779" w:rsidRDefault="008820E9" w:rsidP="008820E9">
      <w:pPr>
        <w:jc w:val="center"/>
        <w:rPr>
          <w:rFonts w:ascii="Calibri" w:hAnsi="Calibri"/>
          <w:b/>
        </w:rPr>
      </w:pPr>
      <w:r w:rsidRPr="00280779">
        <w:rPr>
          <w:rFonts w:ascii="Calibri" w:hAnsi="Calibri"/>
          <w:b/>
        </w:rPr>
        <w:t>Une enquête explosive</w:t>
      </w:r>
    </w:p>
    <w:p w:rsidR="00F00A5D" w:rsidRPr="00F00A5D" w:rsidRDefault="00F00A5D" w:rsidP="00F00A5D">
      <w:pPr>
        <w:jc w:val="center"/>
        <w:rPr>
          <w:rFonts w:ascii="Calibri" w:hAnsi="Calibri"/>
          <w:b/>
          <w:sz w:val="32"/>
          <w:szCs w:val="32"/>
        </w:rPr>
      </w:pPr>
      <w:r w:rsidRPr="00F00A5D">
        <w:rPr>
          <w:rFonts w:ascii="Calibri" w:hAnsi="Calibri"/>
          <w:b/>
          <w:sz w:val="32"/>
          <w:szCs w:val="32"/>
        </w:rPr>
        <w:lastRenderedPageBreak/>
        <w:t>Une enquête explosive</w:t>
      </w:r>
    </w:p>
    <w:p w:rsidR="00F00A5D" w:rsidRDefault="00F00A5D" w:rsidP="008820E9">
      <w:pPr>
        <w:rPr>
          <w:rFonts w:ascii="Calibri" w:hAnsi="Calibri"/>
        </w:rPr>
      </w:pPr>
    </w:p>
    <w:p w:rsidR="008820E9" w:rsidRPr="00280779" w:rsidRDefault="008820E9" w:rsidP="008820E9">
      <w:pPr>
        <w:rPr>
          <w:rFonts w:ascii="Calibri" w:hAnsi="Calibri"/>
        </w:rPr>
      </w:pPr>
      <w:r w:rsidRPr="00280779">
        <w:rPr>
          <w:rFonts w:ascii="Calibri" w:hAnsi="Calibri"/>
        </w:rPr>
        <w:t>Un incendie s'est déclaré ce jeudi vers 18 h 30 dans un entrepôt de 2000m</w:t>
      </w:r>
      <w:r w:rsidRPr="00280779">
        <w:rPr>
          <w:rFonts w:ascii="Calibri" w:hAnsi="Calibri"/>
          <w:vertAlign w:val="superscript"/>
        </w:rPr>
        <w:t>2</w:t>
      </w:r>
      <w:r w:rsidRPr="00280779">
        <w:rPr>
          <w:rFonts w:ascii="Calibri" w:hAnsi="Calibri"/>
        </w:rPr>
        <w:t xml:space="preserve"> de l’usine </w:t>
      </w:r>
      <w:proofErr w:type="spellStart"/>
      <w:r w:rsidRPr="00280779">
        <w:rPr>
          <w:rFonts w:ascii="Calibri" w:hAnsi="Calibri"/>
        </w:rPr>
        <w:t>Metalutex</w:t>
      </w:r>
      <w:proofErr w:type="spellEnd"/>
      <w:r w:rsidRPr="00280779">
        <w:rPr>
          <w:rFonts w:ascii="Calibri" w:hAnsi="Calibri"/>
        </w:rPr>
        <w:t xml:space="preserve">. Une entreprise de stockage de matériel industriel. Les sapeurs-pompiers sont sur les lieux dans la zone industrielle. Les 45 pompiers qui sont sur place ont réussi à circonscrire l'incendie. Cependant ils vont passer la nuit en surveillance. Le personnel a été évacué. Il n'y a pas de victimes. La police scientifique ainsi que les assureurs sont arrivés sur les lieux rapidement afin de comprendre les raisons de cet accident. </w:t>
      </w:r>
    </w:p>
    <w:p w:rsidR="008820E9" w:rsidRPr="00280779" w:rsidRDefault="008820E9" w:rsidP="008820E9">
      <w:pPr>
        <w:rPr>
          <w:rFonts w:ascii="Calibri" w:hAnsi="Calibri"/>
        </w:rPr>
      </w:pPr>
    </w:p>
    <w:p w:rsidR="008820E9" w:rsidRPr="00280779" w:rsidRDefault="00F00A5D" w:rsidP="008820E9">
      <w:pPr>
        <w:jc w:val="center"/>
        <w:rPr>
          <w:rFonts w:ascii="Calibri" w:hAnsi="Calibri"/>
        </w:rPr>
      </w:pPr>
      <w:r>
        <w:rPr>
          <w:rFonts w:ascii="Calibri" w:hAnsi="Calibr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5" type="#_x0000_t75" style="width:198.6pt;height:153.95pt;visibility:visible;mso-wrap-style:square">
            <v:imagedata r:id="rId9" o:title="" croptop="11541f" cropright="19114f" grayscale="t"/>
          </v:shape>
        </w:pic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rPr>
        <w:t>Vous êtes enquêteur stagiaire et chargé de les aider dans leur enquête.</w: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rPr>
        <w:t>Voici les premiers témoignages recueillis :</w: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b/>
          <w:i/>
        </w:rPr>
        <w:t>Déclaration des voisins de l’usine arrivés les premiers sur les lieux </w:t>
      </w:r>
      <w:r w:rsidRPr="00280779">
        <w:rPr>
          <w:rFonts w:ascii="Calibri" w:hAnsi="Calibri"/>
        </w:rPr>
        <w:t>: Nous avons entendu un grand bruit d’explosion, puis nous avons vu un employé sortir en titubant de l’entrepôt C. Cet homme nous a demandé d’avertir les pompiers qu’un feu s’était déclaré. Lorsque les pompiers sont arrivés tout l’entrepôt était en feu.</w: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b/>
          <w:i/>
        </w:rPr>
        <w:t xml:space="preserve">Déclaration de M </w:t>
      </w:r>
      <w:proofErr w:type="spellStart"/>
      <w:r w:rsidRPr="00280779">
        <w:rPr>
          <w:rFonts w:ascii="Calibri" w:hAnsi="Calibri"/>
          <w:b/>
          <w:i/>
        </w:rPr>
        <w:t>Férieux</w:t>
      </w:r>
      <w:proofErr w:type="spellEnd"/>
      <w:r w:rsidRPr="00280779">
        <w:rPr>
          <w:rFonts w:ascii="Calibri" w:hAnsi="Calibri"/>
          <w:b/>
          <w:i/>
        </w:rPr>
        <w:t>, le gardien de nuit </w:t>
      </w:r>
      <w:r w:rsidRPr="00280779">
        <w:rPr>
          <w:rFonts w:ascii="Calibri" w:hAnsi="Calibri"/>
        </w:rPr>
        <w:t>:</w:t>
      </w:r>
    </w:p>
    <w:p w:rsidR="008820E9" w:rsidRPr="00280779" w:rsidRDefault="008820E9" w:rsidP="008820E9">
      <w:pPr>
        <w:rPr>
          <w:rFonts w:ascii="Calibri" w:hAnsi="Calibri"/>
        </w:rPr>
      </w:pPr>
      <w:r w:rsidRPr="00280779">
        <w:rPr>
          <w:rFonts w:ascii="Calibri" w:hAnsi="Calibri"/>
        </w:rPr>
        <w:t>J’étais en train de faire ma ronde afin de vérifier que les entrepôts étaient correctement rangés et qu’il n’y avait rien d’anormal. Lorsque je suis arrivé à l’entrepôt C, j’ai senti une odeur piquante et j’ai vu, à l’aide de ma lampe torche, un liquide visqueux sur le sol. Le temps que j’essaie de voir de quoi il s’agissait et que j’allume la lumière, il y a eu une explosion qui m’a violemment projeté vers l’extérieur. Juste au moment où j’actionnais l’interrupteur j’ai vu une étincelle. Heureusement je n’ai rien eu de grave, juste un bon mal de tête et quelques côtes fêlées.</w:t>
      </w:r>
    </w:p>
    <w:p w:rsidR="008820E9" w:rsidRPr="00280779" w:rsidRDefault="008820E9" w:rsidP="008820E9">
      <w:pPr>
        <w:rPr>
          <w:rFonts w:ascii="Calibri" w:hAnsi="Calibri"/>
        </w:rPr>
      </w:pPr>
      <w:r w:rsidRPr="00280779">
        <w:rPr>
          <w:rFonts w:ascii="Calibri" w:hAnsi="Calibri"/>
        </w:rPr>
        <w:t>La semaine dernière j’avais déjà signalé que des flacons d’acide chlorhydrique, stockés dans l’entrepôt B voisin étaient mal calés et risquaient de se renverser et de se briser.</w: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b/>
          <w:i/>
        </w:rPr>
        <w:t xml:space="preserve">Déclaration de M </w:t>
      </w:r>
      <w:proofErr w:type="spellStart"/>
      <w:r w:rsidRPr="00280779">
        <w:rPr>
          <w:rFonts w:ascii="Calibri" w:hAnsi="Calibri"/>
          <w:b/>
          <w:i/>
        </w:rPr>
        <w:t>Chlorex</w:t>
      </w:r>
      <w:proofErr w:type="spellEnd"/>
      <w:r w:rsidRPr="00280779">
        <w:rPr>
          <w:rFonts w:ascii="Calibri" w:hAnsi="Calibri"/>
          <w:b/>
          <w:i/>
        </w:rPr>
        <w:t>, directeur des entrepôts </w:t>
      </w:r>
      <w:r w:rsidRPr="00280779">
        <w:rPr>
          <w:rFonts w:ascii="Calibri" w:hAnsi="Calibri"/>
        </w:rPr>
        <w:t>:</w:t>
      </w:r>
    </w:p>
    <w:p w:rsidR="008820E9" w:rsidRPr="00280779" w:rsidRDefault="008820E9" w:rsidP="008820E9">
      <w:pPr>
        <w:rPr>
          <w:rFonts w:ascii="Calibri" w:hAnsi="Calibri"/>
        </w:rPr>
      </w:pPr>
      <w:r w:rsidRPr="00280779">
        <w:rPr>
          <w:rFonts w:ascii="Calibri" w:hAnsi="Calibri"/>
        </w:rPr>
        <w:t xml:space="preserve">Je ne m’explique pas cet accident dans l’entrepôt C, il n’y a que des stocks de limailles de fer que nous gardons avant de les expédier vers l’aciérie. Il n’y a aucune raison qu’il y ait une explosion et un incendie. De plus, je suis </w:t>
      </w:r>
      <w:proofErr w:type="spellStart"/>
      <w:r w:rsidRPr="00280779">
        <w:rPr>
          <w:rFonts w:ascii="Calibri" w:hAnsi="Calibri"/>
        </w:rPr>
        <w:t>sur</w:t>
      </w:r>
      <w:proofErr w:type="spellEnd"/>
      <w:r w:rsidRPr="00280779">
        <w:rPr>
          <w:rFonts w:ascii="Calibri" w:hAnsi="Calibri"/>
        </w:rPr>
        <w:t xml:space="preserve"> que même si les flacons d’acide chlorhydrique s’étaient brisés et que l’acide chlorhydrique avait été en contact avec le fer cela n’aurait eu aucune conséquence, mais je ne suis pas scientifique. L’acide chlorhydrique n’est pourtant pas un liquide explosif !</w:t>
      </w:r>
    </w:p>
    <w:p w:rsidR="008820E9" w:rsidRPr="00280779" w:rsidRDefault="008820E9" w:rsidP="008820E9">
      <w:pPr>
        <w:rPr>
          <w:rFonts w:ascii="Calibri" w:hAnsi="Calibri"/>
        </w:rPr>
      </w:pPr>
    </w:p>
    <w:p w:rsidR="008820E9" w:rsidRPr="00280779" w:rsidRDefault="008820E9" w:rsidP="008820E9">
      <w:pPr>
        <w:rPr>
          <w:rFonts w:ascii="Calibri" w:hAnsi="Calibri"/>
        </w:rPr>
      </w:pPr>
      <w:r w:rsidRPr="00280779">
        <w:rPr>
          <w:rFonts w:ascii="Calibri" w:hAnsi="Calibri"/>
          <w:b/>
          <w:i/>
        </w:rPr>
        <w:t xml:space="preserve">Déclaration de M Lancier, chef des sapeurs-pompiers </w:t>
      </w:r>
      <w:r w:rsidRPr="00280779">
        <w:rPr>
          <w:rFonts w:ascii="Calibri" w:hAnsi="Calibri"/>
        </w:rPr>
        <w:t>:</w:t>
      </w:r>
    </w:p>
    <w:p w:rsidR="00E968DB" w:rsidRPr="00280779" w:rsidRDefault="008820E9" w:rsidP="008820E9">
      <w:pPr>
        <w:rPr>
          <w:rFonts w:ascii="Calibri" w:hAnsi="Calibri"/>
        </w:rPr>
      </w:pPr>
      <w:r w:rsidRPr="00280779">
        <w:rPr>
          <w:rFonts w:ascii="Calibri" w:hAnsi="Calibri"/>
        </w:rPr>
        <w:t xml:space="preserve">Après avoir éteint l’incendie nous avons découvert que les fils électriques étaient dénudés. Un court-circuit semble donc être une des causes à l’origine de cet incendie. Malgré tout, la présence d’un liquide visqueux à l’odeur piquante à la limite entre l’entrepôt B et l’entrepôt C ne semble pas </w:t>
      </w:r>
      <w:proofErr w:type="gramStart"/>
      <w:r w:rsidRPr="00280779">
        <w:rPr>
          <w:rFonts w:ascii="Calibri" w:hAnsi="Calibri"/>
        </w:rPr>
        <w:t>anodine</w:t>
      </w:r>
      <w:proofErr w:type="gramEnd"/>
      <w:r w:rsidRPr="00280779">
        <w:rPr>
          <w:rFonts w:ascii="Calibri" w:hAnsi="Calibri"/>
        </w:rPr>
        <w:t xml:space="preserve">.  On </w:t>
      </w:r>
      <w:proofErr w:type="gramStart"/>
      <w:r w:rsidRPr="00280779">
        <w:rPr>
          <w:rFonts w:ascii="Calibri" w:hAnsi="Calibri"/>
        </w:rPr>
        <w:t>a</w:t>
      </w:r>
      <w:proofErr w:type="gramEnd"/>
      <w:r w:rsidRPr="00280779">
        <w:rPr>
          <w:rFonts w:ascii="Calibri" w:hAnsi="Calibri"/>
        </w:rPr>
        <w:t xml:space="preserve"> découvert également des traces de liquide verdâtre inconnu qu’il serait bon d’identifier. On ne sait pas du tout d’où cela peut provenir.</w:t>
      </w:r>
    </w:p>
    <w:p w:rsidR="008820E9" w:rsidRPr="00280779" w:rsidRDefault="008820E9" w:rsidP="008820E9">
      <w:pPr>
        <w:rPr>
          <w:rFonts w:ascii="Calibri" w:hAnsi="Calibri"/>
        </w:rPr>
      </w:pPr>
    </w:p>
    <w:p w:rsidR="008820E9" w:rsidRPr="00280779" w:rsidRDefault="008820E9" w:rsidP="008820E9">
      <w:pPr>
        <w:rPr>
          <w:rFonts w:ascii="Calibri" w:hAnsi="Calibri"/>
        </w:rPr>
      </w:pPr>
    </w:p>
    <w:p w:rsidR="008820E9" w:rsidRPr="00280779" w:rsidRDefault="008820E9" w:rsidP="008820E9">
      <w:pPr>
        <w:rPr>
          <w:rFonts w:ascii="Calibri" w:hAnsi="Calibri"/>
        </w:rPr>
      </w:pPr>
    </w:p>
    <w:p w:rsidR="008820E9" w:rsidRPr="00280779" w:rsidRDefault="008820E9" w:rsidP="008820E9">
      <w:pPr>
        <w:rPr>
          <w:rFonts w:ascii="Calibri" w:hAnsi="Calibri"/>
        </w:rPr>
      </w:pPr>
    </w:p>
    <w:p w:rsidR="008820E9" w:rsidRPr="00280779" w:rsidRDefault="008820E9" w:rsidP="008820E9">
      <w:pPr>
        <w:rPr>
          <w:rFonts w:ascii="Calibri" w:hAnsi="Calibri"/>
        </w:rPr>
      </w:pPr>
    </w:p>
    <w:p w:rsidR="008820E9" w:rsidRDefault="008820E9" w:rsidP="008820E9">
      <w:pPr>
        <w:rPr>
          <w:rFonts w:ascii="Calibri" w:hAnsi="Calibri"/>
        </w:rPr>
      </w:pPr>
    </w:p>
    <w:p w:rsidR="00F00A5D" w:rsidRDefault="00F00A5D" w:rsidP="008820E9">
      <w:pPr>
        <w:rPr>
          <w:rFonts w:ascii="Calibri" w:hAnsi="Calibri"/>
        </w:rPr>
      </w:pPr>
    </w:p>
    <w:p w:rsidR="00F00A5D" w:rsidRPr="00280779" w:rsidRDefault="00F00A5D" w:rsidP="008820E9">
      <w:pPr>
        <w:rPr>
          <w:rFonts w:ascii="Calibri" w:hAnsi="Calibri"/>
        </w:rPr>
      </w:pPr>
      <w:bookmarkStart w:id="0" w:name="_GoBack"/>
      <w:bookmarkEnd w:id="0"/>
    </w:p>
    <w:p w:rsidR="008820E9" w:rsidRPr="00280779" w:rsidRDefault="008820E9" w:rsidP="008820E9">
      <w:pPr>
        <w:rPr>
          <w:rFonts w:ascii="Calibri" w:hAnsi="Calibri"/>
        </w:rPr>
      </w:pPr>
    </w:p>
    <w:p w:rsidR="00903392" w:rsidRPr="00280779" w:rsidRDefault="00903392" w:rsidP="00903392">
      <w:pPr>
        <w:rPr>
          <w:rFonts w:ascii="Calibri" w:hAnsi="Calibri"/>
          <w:sz w:val="22"/>
          <w:szCs w:val="22"/>
        </w:rPr>
      </w:pPr>
      <w:r w:rsidRPr="00280779">
        <w:rPr>
          <w:rFonts w:ascii="Calibri" w:hAnsi="Calibri"/>
          <w:b/>
          <w:sz w:val="22"/>
          <w:szCs w:val="22"/>
          <w:u w:val="single"/>
        </w:rPr>
        <w:lastRenderedPageBreak/>
        <w:t>Joker 1</w:t>
      </w:r>
    </w:p>
    <w:p w:rsidR="00903392" w:rsidRPr="00280779" w:rsidRDefault="00903392" w:rsidP="00903392">
      <w:pPr>
        <w:pStyle w:val="Style1"/>
        <w:jc w:val="center"/>
        <w:rPr>
          <w:rFonts w:ascii="Calibri" w:hAnsi="Calibri"/>
          <w:b/>
          <w:smallCaps/>
          <w:sz w:val="22"/>
          <w:szCs w:val="22"/>
        </w:rPr>
      </w:pPr>
      <w:r w:rsidRPr="00280779">
        <w:rPr>
          <w:rFonts w:ascii="Calibri" w:hAnsi="Calibri"/>
          <w:b/>
          <w:smallCaps/>
          <w:sz w:val="22"/>
          <w:szCs w:val="22"/>
        </w:rPr>
        <w:t>Reconnaître une transformation chimique</w:t>
      </w:r>
    </w:p>
    <w:p w:rsidR="00903392" w:rsidRPr="00280779" w:rsidRDefault="00903392" w:rsidP="00903392">
      <w:pPr>
        <w:pStyle w:val="Style1"/>
        <w:rPr>
          <w:rFonts w:ascii="Calibri" w:hAnsi="Calibri"/>
          <w:sz w:val="22"/>
          <w:szCs w:val="22"/>
        </w:rPr>
      </w:pPr>
    </w:p>
    <w:p w:rsidR="00903392" w:rsidRPr="00280779" w:rsidRDefault="00903392" w:rsidP="00903392">
      <w:pPr>
        <w:pStyle w:val="Style1"/>
        <w:rPr>
          <w:rFonts w:ascii="Calibri" w:hAnsi="Calibri"/>
          <w:sz w:val="22"/>
          <w:szCs w:val="22"/>
        </w:rPr>
      </w:pPr>
      <w:r w:rsidRPr="00280779">
        <w:rPr>
          <w:rFonts w:ascii="Calibri" w:hAnsi="Calibri"/>
          <w:sz w:val="22"/>
          <w:szCs w:val="22"/>
        </w:rPr>
        <w:t>Quels sont les critères qui permettent de distinguer une transformation chimique d’une transformation physique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504"/>
        <w:gridCol w:w="2565"/>
        <w:gridCol w:w="2565"/>
      </w:tblGrid>
      <w:tr w:rsidR="00280779" w:rsidRPr="00280779" w:rsidTr="00280779">
        <w:tc>
          <w:tcPr>
            <w:tcW w:w="2303" w:type="dxa"/>
            <w:tcBorders>
              <w:tl2br w:val="single" w:sz="4" w:space="0" w:color="000000"/>
            </w:tcBorders>
            <w:shd w:val="clear" w:color="auto" w:fill="auto"/>
          </w:tcPr>
          <w:p w:rsidR="00903392" w:rsidRPr="00280779" w:rsidRDefault="00903392" w:rsidP="00280779">
            <w:pPr>
              <w:pStyle w:val="Style1"/>
              <w:jc w:val="right"/>
              <w:rPr>
                <w:rFonts w:ascii="Calibri" w:hAnsi="Calibri"/>
                <w:szCs w:val="22"/>
              </w:rPr>
            </w:pPr>
            <w:r w:rsidRPr="00280779">
              <w:rPr>
                <w:rFonts w:ascii="Calibri" w:hAnsi="Calibri"/>
                <w:szCs w:val="22"/>
              </w:rPr>
              <w:t xml:space="preserve">                   Exemples</w:t>
            </w:r>
          </w:p>
          <w:p w:rsidR="00903392" w:rsidRPr="00280779" w:rsidRDefault="00903392" w:rsidP="00DB3467">
            <w:pPr>
              <w:pStyle w:val="Style1"/>
              <w:rPr>
                <w:rFonts w:ascii="Calibri" w:hAnsi="Calibri"/>
                <w:szCs w:val="22"/>
              </w:rPr>
            </w:pPr>
          </w:p>
          <w:p w:rsidR="00903392" w:rsidRPr="00280779" w:rsidRDefault="00903392" w:rsidP="00DB3467">
            <w:pPr>
              <w:pStyle w:val="Style1"/>
              <w:rPr>
                <w:rFonts w:ascii="Calibri" w:hAnsi="Calibri"/>
                <w:szCs w:val="22"/>
              </w:rPr>
            </w:pPr>
            <w:r w:rsidRPr="00280779">
              <w:rPr>
                <w:rFonts w:ascii="Calibri" w:hAnsi="Calibri"/>
                <w:szCs w:val="22"/>
              </w:rPr>
              <w:t>Critère</w:t>
            </w:r>
          </w:p>
        </w:tc>
        <w:tc>
          <w:tcPr>
            <w:tcW w:w="2625" w:type="dxa"/>
            <w:shd w:val="clear" w:color="auto" w:fill="auto"/>
          </w:tcPr>
          <w:p w:rsidR="00B06379" w:rsidRPr="00280779" w:rsidRDefault="00B06379" w:rsidP="00DB3467">
            <w:pPr>
              <w:pStyle w:val="Style1"/>
              <w:rPr>
                <w:rFonts w:ascii="Calibri" w:hAnsi="Calibri"/>
                <w:szCs w:val="22"/>
              </w:rPr>
            </w:pPr>
          </w:p>
          <w:p w:rsidR="00903392" w:rsidRPr="00280779" w:rsidRDefault="00903392" w:rsidP="00280779">
            <w:pPr>
              <w:pStyle w:val="Style1"/>
              <w:jc w:val="center"/>
              <w:rPr>
                <w:rFonts w:ascii="Calibri" w:hAnsi="Calibri"/>
                <w:szCs w:val="22"/>
              </w:rPr>
            </w:pPr>
            <w:r w:rsidRPr="00280779">
              <w:rPr>
                <w:rFonts w:ascii="Calibri" w:hAnsi="Calibri"/>
                <w:szCs w:val="22"/>
              </w:rPr>
              <w:t>Fusion de la glace</w:t>
            </w:r>
          </w:p>
        </w:tc>
        <w:tc>
          <w:tcPr>
            <w:tcW w:w="2693" w:type="dxa"/>
            <w:shd w:val="clear" w:color="auto" w:fill="auto"/>
          </w:tcPr>
          <w:p w:rsidR="00B06379" w:rsidRPr="00280779" w:rsidRDefault="00B06379" w:rsidP="00B06379">
            <w:pPr>
              <w:pStyle w:val="Style1"/>
              <w:rPr>
                <w:rFonts w:ascii="Calibri" w:hAnsi="Calibri"/>
                <w:szCs w:val="22"/>
              </w:rPr>
            </w:pPr>
          </w:p>
          <w:p w:rsidR="00903392" w:rsidRPr="00280779" w:rsidRDefault="00903392" w:rsidP="00280779">
            <w:pPr>
              <w:pStyle w:val="Style1"/>
              <w:jc w:val="center"/>
              <w:rPr>
                <w:rFonts w:ascii="Calibri" w:hAnsi="Calibri"/>
                <w:szCs w:val="22"/>
              </w:rPr>
            </w:pPr>
            <w:r w:rsidRPr="00280779">
              <w:rPr>
                <w:rFonts w:ascii="Calibri" w:hAnsi="Calibri"/>
                <w:szCs w:val="22"/>
              </w:rPr>
              <w:t xml:space="preserve">Dissolution du </w:t>
            </w:r>
            <w:r w:rsidR="00B06379" w:rsidRPr="00280779">
              <w:rPr>
                <w:rFonts w:ascii="Calibri" w:hAnsi="Calibri"/>
                <w:szCs w:val="22"/>
              </w:rPr>
              <w:t>sel</w:t>
            </w:r>
            <w:r w:rsidRPr="00280779">
              <w:rPr>
                <w:rFonts w:ascii="Calibri" w:hAnsi="Calibri"/>
                <w:szCs w:val="22"/>
              </w:rPr>
              <w:t xml:space="preserve"> dans l’eau</w:t>
            </w:r>
          </w:p>
        </w:tc>
        <w:tc>
          <w:tcPr>
            <w:tcW w:w="2693" w:type="dxa"/>
            <w:shd w:val="clear" w:color="auto" w:fill="auto"/>
          </w:tcPr>
          <w:p w:rsidR="00903392" w:rsidRPr="00280779" w:rsidRDefault="00903392" w:rsidP="00DB3467">
            <w:pPr>
              <w:pStyle w:val="Style1"/>
              <w:rPr>
                <w:rFonts w:ascii="Calibri" w:hAnsi="Calibri"/>
                <w:szCs w:val="22"/>
              </w:rPr>
            </w:pPr>
          </w:p>
          <w:p w:rsidR="00903392" w:rsidRPr="00280779" w:rsidRDefault="00903392" w:rsidP="00DB3467">
            <w:pPr>
              <w:pStyle w:val="Style1"/>
              <w:rPr>
                <w:rFonts w:ascii="Calibri" w:hAnsi="Calibri"/>
                <w:szCs w:val="22"/>
              </w:rPr>
            </w:pPr>
            <w:r w:rsidRPr="00280779">
              <w:rPr>
                <w:rFonts w:ascii="Calibri" w:hAnsi="Calibri"/>
                <w:szCs w:val="22"/>
              </w:rPr>
              <w:t>Combustion du carbone</w:t>
            </w:r>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Une modification du milieu s’est-elle produite ?</w:t>
            </w:r>
          </w:p>
        </w:tc>
        <w:tc>
          <w:tcPr>
            <w:tcW w:w="2625"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Etat initial : solide</w:t>
            </w:r>
          </w:p>
          <w:p w:rsidR="00903392" w:rsidRPr="00280779" w:rsidRDefault="00903392" w:rsidP="00DB3467">
            <w:pPr>
              <w:pStyle w:val="Style1"/>
              <w:rPr>
                <w:rFonts w:ascii="Calibri" w:hAnsi="Calibri"/>
                <w:sz w:val="20"/>
                <w:szCs w:val="20"/>
              </w:rPr>
            </w:pPr>
            <w:r w:rsidRPr="00280779">
              <w:rPr>
                <w:rFonts w:ascii="Calibri" w:hAnsi="Calibri"/>
                <w:sz w:val="20"/>
                <w:szCs w:val="20"/>
              </w:rPr>
              <w:t>Etat final : liquide</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Etat initial : solide + liquide</w:t>
            </w:r>
          </w:p>
          <w:p w:rsidR="00903392" w:rsidRPr="00280779" w:rsidRDefault="00903392" w:rsidP="00DB3467">
            <w:pPr>
              <w:pStyle w:val="Style1"/>
              <w:rPr>
                <w:rFonts w:ascii="Calibri" w:hAnsi="Calibri"/>
                <w:sz w:val="20"/>
                <w:szCs w:val="20"/>
              </w:rPr>
            </w:pPr>
            <w:r w:rsidRPr="00280779">
              <w:rPr>
                <w:rFonts w:ascii="Calibri" w:hAnsi="Calibri"/>
                <w:sz w:val="20"/>
                <w:szCs w:val="20"/>
              </w:rPr>
              <w:t>Etat final : liquide</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Etat initial : solide + gaz</w:t>
            </w:r>
          </w:p>
          <w:p w:rsidR="00903392" w:rsidRPr="00280779" w:rsidRDefault="00903392" w:rsidP="00DB3467">
            <w:pPr>
              <w:pStyle w:val="Style1"/>
              <w:rPr>
                <w:rFonts w:ascii="Calibri" w:hAnsi="Calibri"/>
                <w:sz w:val="20"/>
                <w:szCs w:val="20"/>
              </w:rPr>
            </w:pPr>
            <w:r w:rsidRPr="00280779">
              <w:rPr>
                <w:rFonts w:ascii="Calibri" w:hAnsi="Calibri"/>
                <w:sz w:val="20"/>
                <w:szCs w:val="20"/>
              </w:rPr>
              <w:t>Etat final </w:t>
            </w:r>
            <w:proofErr w:type="gramStart"/>
            <w:r w:rsidRPr="00280779">
              <w:rPr>
                <w:rFonts w:ascii="Calibri" w:hAnsi="Calibri"/>
                <w:sz w:val="20"/>
                <w:szCs w:val="20"/>
              </w:rPr>
              <w:t>:  gaz</w:t>
            </w:r>
            <w:proofErr w:type="gramEnd"/>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Des substances semblent-elles avoir disparu ?</w:t>
            </w:r>
          </w:p>
        </w:tc>
        <w:tc>
          <w:tcPr>
            <w:tcW w:w="2625"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Le glaçon</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Le sel</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Le carbone</w:t>
            </w:r>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Des substances ont-elles réellement disparu ?</w:t>
            </w:r>
          </w:p>
        </w:tc>
        <w:tc>
          <w:tcPr>
            <w:tcW w:w="2625"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NON</w:t>
            </w:r>
          </w:p>
          <w:p w:rsidR="00903392" w:rsidRPr="00280779" w:rsidRDefault="00903392" w:rsidP="00DB3467">
            <w:pPr>
              <w:pStyle w:val="Style1"/>
              <w:rPr>
                <w:rFonts w:ascii="Calibri" w:hAnsi="Calibri"/>
                <w:sz w:val="20"/>
                <w:szCs w:val="20"/>
              </w:rPr>
            </w:pPr>
            <w:r w:rsidRPr="00280779">
              <w:rPr>
                <w:rFonts w:ascii="Calibri" w:hAnsi="Calibri"/>
                <w:sz w:val="20"/>
                <w:szCs w:val="20"/>
              </w:rPr>
              <w:t>L’eau a changé d’état</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NON</w:t>
            </w:r>
          </w:p>
          <w:p w:rsidR="00903392" w:rsidRPr="00280779" w:rsidRDefault="00903392" w:rsidP="00DB3467">
            <w:pPr>
              <w:pStyle w:val="Style1"/>
              <w:rPr>
                <w:rFonts w:ascii="Calibri" w:hAnsi="Calibri"/>
                <w:sz w:val="20"/>
                <w:szCs w:val="20"/>
              </w:rPr>
            </w:pPr>
            <w:r w:rsidRPr="00280779">
              <w:rPr>
                <w:rFonts w:ascii="Calibri" w:hAnsi="Calibri"/>
                <w:sz w:val="20"/>
                <w:szCs w:val="20"/>
              </w:rPr>
              <w:t>Le sel s’est dissous dans l’eau</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Il faut utiliser les critères suivants</w:t>
            </w:r>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Peut-on retrouver les substances initiales ?</w:t>
            </w:r>
          </w:p>
        </w:tc>
        <w:tc>
          <w:tcPr>
            <w:tcW w:w="2625"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En refroidissant l’eau liquide on peut reformer le glaçon</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DB3467">
            <w:pPr>
              <w:pStyle w:val="Style1"/>
              <w:rPr>
                <w:rFonts w:ascii="Calibri" w:hAnsi="Calibri"/>
                <w:sz w:val="20"/>
                <w:szCs w:val="20"/>
              </w:rPr>
            </w:pPr>
            <w:r w:rsidRPr="00280779">
              <w:rPr>
                <w:rFonts w:ascii="Calibri" w:hAnsi="Calibri"/>
                <w:sz w:val="20"/>
                <w:szCs w:val="20"/>
              </w:rPr>
              <w:t>Par évaporation de l’eau, on retrouve les cristaux de sel.</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NON</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On ne peut pas récupérer le carbone en solidifiant le gaz</w:t>
            </w:r>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De nouvelles espèces chimiques sont-elles formées ?</w:t>
            </w:r>
          </w:p>
        </w:tc>
        <w:tc>
          <w:tcPr>
            <w:tcW w:w="2625"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NON</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Il s’agit toujours de l’eau</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NON</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Le sel est toujours présent dans l’eau</w:t>
            </w:r>
          </w:p>
        </w:tc>
        <w:tc>
          <w:tcPr>
            <w:tcW w:w="2693" w:type="dxa"/>
            <w:shd w:val="clear" w:color="auto" w:fill="auto"/>
          </w:tcPr>
          <w:p w:rsidR="00903392" w:rsidRPr="00280779" w:rsidRDefault="00903392" w:rsidP="00280779">
            <w:pPr>
              <w:pStyle w:val="Style1"/>
              <w:jc w:val="center"/>
              <w:rPr>
                <w:rFonts w:ascii="Calibri" w:hAnsi="Calibri"/>
                <w:b/>
                <w:sz w:val="20"/>
                <w:szCs w:val="20"/>
              </w:rPr>
            </w:pPr>
            <w:r w:rsidRPr="00280779">
              <w:rPr>
                <w:rFonts w:ascii="Calibri" w:hAnsi="Calibri"/>
                <w:b/>
                <w:sz w:val="20"/>
                <w:szCs w:val="20"/>
              </w:rPr>
              <w:t>OUI</w:t>
            </w:r>
          </w:p>
          <w:p w:rsidR="00903392" w:rsidRPr="00280779" w:rsidRDefault="00903392" w:rsidP="00280779">
            <w:pPr>
              <w:pStyle w:val="Style1"/>
              <w:jc w:val="left"/>
              <w:rPr>
                <w:rFonts w:ascii="Calibri" w:hAnsi="Calibri"/>
                <w:sz w:val="20"/>
                <w:szCs w:val="20"/>
              </w:rPr>
            </w:pPr>
            <w:r w:rsidRPr="00280779">
              <w:rPr>
                <w:rFonts w:ascii="Calibri" w:hAnsi="Calibri"/>
                <w:sz w:val="20"/>
                <w:szCs w:val="20"/>
              </w:rPr>
              <w:t>Il y a un dégagement gazeux le dioxyde de carbone</w:t>
            </w:r>
          </w:p>
        </w:tc>
      </w:tr>
      <w:tr w:rsidR="00280779" w:rsidRPr="00280779" w:rsidTr="00280779">
        <w:tc>
          <w:tcPr>
            <w:tcW w:w="2303" w:type="dxa"/>
            <w:shd w:val="clear" w:color="auto" w:fill="auto"/>
          </w:tcPr>
          <w:p w:rsidR="00903392" w:rsidRPr="00280779" w:rsidRDefault="00903392" w:rsidP="00280779">
            <w:pPr>
              <w:pStyle w:val="Style1"/>
              <w:jc w:val="left"/>
              <w:rPr>
                <w:rFonts w:ascii="Calibri" w:hAnsi="Calibri"/>
                <w:szCs w:val="22"/>
              </w:rPr>
            </w:pPr>
            <w:r w:rsidRPr="00280779">
              <w:rPr>
                <w:rFonts w:ascii="Calibri" w:hAnsi="Calibri"/>
                <w:szCs w:val="22"/>
              </w:rPr>
              <w:t>Conclusion</w:t>
            </w:r>
          </w:p>
        </w:tc>
        <w:tc>
          <w:tcPr>
            <w:tcW w:w="2625" w:type="dxa"/>
            <w:shd w:val="clear" w:color="auto" w:fill="auto"/>
          </w:tcPr>
          <w:p w:rsidR="00903392" w:rsidRPr="00280779" w:rsidRDefault="00903392" w:rsidP="00280779">
            <w:pPr>
              <w:pStyle w:val="Style1"/>
              <w:jc w:val="left"/>
              <w:rPr>
                <w:rFonts w:ascii="Calibri" w:hAnsi="Calibri"/>
                <w:sz w:val="20"/>
                <w:szCs w:val="20"/>
              </w:rPr>
            </w:pPr>
            <w:r w:rsidRPr="00280779">
              <w:rPr>
                <w:rFonts w:ascii="Calibri" w:hAnsi="Calibri"/>
                <w:sz w:val="20"/>
                <w:szCs w:val="20"/>
              </w:rPr>
              <w:t>C’est une transformation physique</w:t>
            </w:r>
          </w:p>
        </w:tc>
        <w:tc>
          <w:tcPr>
            <w:tcW w:w="2693" w:type="dxa"/>
            <w:shd w:val="clear" w:color="auto" w:fill="auto"/>
          </w:tcPr>
          <w:p w:rsidR="00903392" w:rsidRPr="00280779" w:rsidRDefault="00903392" w:rsidP="00280779">
            <w:pPr>
              <w:pStyle w:val="Style1"/>
              <w:jc w:val="left"/>
              <w:rPr>
                <w:rFonts w:ascii="Calibri" w:hAnsi="Calibri"/>
                <w:sz w:val="20"/>
                <w:szCs w:val="20"/>
              </w:rPr>
            </w:pPr>
            <w:r w:rsidRPr="00280779">
              <w:rPr>
                <w:rFonts w:ascii="Calibri" w:hAnsi="Calibri"/>
                <w:sz w:val="20"/>
                <w:szCs w:val="20"/>
              </w:rPr>
              <w:t>C’est une transformation physique</w:t>
            </w:r>
          </w:p>
        </w:tc>
        <w:tc>
          <w:tcPr>
            <w:tcW w:w="2693" w:type="dxa"/>
            <w:shd w:val="clear" w:color="auto" w:fill="auto"/>
          </w:tcPr>
          <w:p w:rsidR="00903392" w:rsidRPr="00280779" w:rsidRDefault="00903392" w:rsidP="00280779">
            <w:pPr>
              <w:pStyle w:val="Style1"/>
              <w:jc w:val="left"/>
              <w:rPr>
                <w:rFonts w:ascii="Calibri" w:hAnsi="Calibri"/>
                <w:sz w:val="20"/>
                <w:szCs w:val="20"/>
              </w:rPr>
            </w:pPr>
            <w:r w:rsidRPr="00280779">
              <w:rPr>
                <w:rFonts w:ascii="Calibri" w:hAnsi="Calibri"/>
                <w:sz w:val="20"/>
                <w:szCs w:val="20"/>
              </w:rPr>
              <w:t>C’est une transformation chimique</w:t>
            </w:r>
          </w:p>
        </w:tc>
      </w:tr>
    </w:tbl>
    <w:p w:rsidR="00903392" w:rsidRPr="00280779" w:rsidRDefault="00903392" w:rsidP="00903392">
      <w:pPr>
        <w:pStyle w:val="Style1"/>
        <w:rPr>
          <w:rFonts w:ascii="Calibri" w:hAnsi="Calibri"/>
          <w:sz w:val="22"/>
          <w:szCs w:val="22"/>
        </w:rPr>
      </w:pPr>
      <w:r w:rsidRPr="00280779">
        <w:rPr>
          <w:rFonts w:ascii="Calibri" w:hAnsi="Calibri"/>
          <w:sz w:val="22"/>
          <w:szCs w:val="22"/>
        </w:rPr>
        <w:t>Une transformation chimique se caractérise par la formation de nouvelles espèces chimiques</w:t>
      </w:r>
    </w:p>
    <w:p w:rsidR="00903392" w:rsidRPr="00280779" w:rsidRDefault="00903392" w:rsidP="00903392">
      <w:pPr>
        <w:pStyle w:val="Style1"/>
        <w:rPr>
          <w:rFonts w:ascii="Calibri" w:hAnsi="Calibri"/>
          <w:sz w:val="22"/>
          <w:szCs w:val="22"/>
        </w:rPr>
      </w:pPr>
    </w:p>
    <w:p w:rsidR="00B06379" w:rsidRPr="00280779" w:rsidRDefault="00B06379" w:rsidP="00B06379">
      <w:pPr>
        <w:rPr>
          <w:rFonts w:ascii="Calibri" w:hAnsi="Calibri"/>
          <w:sz w:val="22"/>
          <w:szCs w:val="22"/>
        </w:rPr>
      </w:pPr>
      <w:r w:rsidRPr="00280779">
        <w:rPr>
          <w:rFonts w:ascii="Calibri" w:hAnsi="Calibri"/>
          <w:b/>
          <w:sz w:val="22"/>
          <w:szCs w:val="22"/>
          <w:u w:val="single"/>
        </w:rPr>
        <w:t>Joker 2</w:t>
      </w:r>
    </w:p>
    <w:tbl>
      <w:tblPr>
        <w:tblW w:w="102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23"/>
        <w:gridCol w:w="2410"/>
        <w:gridCol w:w="2552"/>
        <w:gridCol w:w="2693"/>
      </w:tblGrid>
      <w:tr w:rsidR="00B06379" w:rsidRPr="00280779" w:rsidTr="00EA2724">
        <w:trPr>
          <w:jc w:val="center"/>
        </w:trPr>
        <w:tc>
          <w:tcPr>
            <w:tcW w:w="2623" w:type="dxa"/>
            <w:tcBorders>
              <w:top w:val="single" w:sz="12" w:space="0" w:color="auto"/>
              <w:left w:val="single" w:sz="12" w:space="0" w:color="auto"/>
              <w:bottom w:val="nil"/>
              <w:right w:val="nil"/>
            </w:tcBorders>
            <w:vAlign w:val="center"/>
          </w:tcPr>
          <w:p w:rsidR="00B06379" w:rsidRPr="00280779" w:rsidRDefault="00F00A5D" w:rsidP="00804EE6">
            <w:pPr>
              <w:spacing w:before="240" w:after="240"/>
              <w:jc w:val="center"/>
              <w:rPr>
                <w:rFonts w:ascii="Calibri" w:hAnsi="Calibri"/>
              </w:rPr>
            </w:pPr>
            <w:r>
              <w:rPr>
                <w:rFonts w:ascii="Calibri" w:hAnsi="Calibri"/>
                <w:noProof/>
                <w:lang w:eastAsia="fr-FR"/>
              </w:rPr>
              <w:pict>
                <v:shape id="Image 12" o:spid="_x0000_i1026" type="#_x0000_t75" style="width:71pt;height:73pt;visibility:visible;mso-wrap-style:square">
                  <v:imagedata r:id="rId10" o:title=""/>
                </v:shape>
              </w:pict>
            </w:r>
          </w:p>
        </w:tc>
        <w:tc>
          <w:tcPr>
            <w:tcW w:w="7655" w:type="dxa"/>
            <w:gridSpan w:val="3"/>
            <w:tcBorders>
              <w:top w:val="single" w:sz="12" w:space="0" w:color="auto"/>
              <w:left w:val="nil"/>
              <w:right w:val="single" w:sz="12" w:space="0" w:color="auto"/>
            </w:tcBorders>
          </w:tcPr>
          <w:p w:rsidR="00B06379" w:rsidRPr="00280779" w:rsidRDefault="00B06379" w:rsidP="00EA2724">
            <w:pPr>
              <w:spacing w:before="240"/>
              <w:ind w:right="142"/>
              <w:rPr>
                <w:rFonts w:ascii="Calibri" w:hAnsi="Calibri"/>
                <w:bCs/>
              </w:rPr>
            </w:pPr>
            <w:r w:rsidRPr="00280779">
              <w:rPr>
                <w:rFonts w:ascii="Calibri" w:hAnsi="Calibri"/>
                <w:bCs/>
                <w:sz w:val="22"/>
                <w:szCs w:val="22"/>
              </w:rPr>
              <w:t xml:space="preserve">Dans une solution des ions de même signe ne réagissent pas, par contre lorsqu’ils sont de signes contraires les ions peuvent réagir dans certains cas. Il se forme alors des petits </w:t>
            </w:r>
            <w:r w:rsidRPr="00280779">
              <w:rPr>
                <w:rFonts w:ascii="Calibri" w:hAnsi="Calibri"/>
                <w:b/>
                <w:sz w:val="22"/>
                <w:szCs w:val="22"/>
              </w:rPr>
              <w:t>grains solides</w:t>
            </w:r>
            <w:r w:rsidRPr="00280779">
              <w:rPr>
                <w:rFonts w:ascii="Calibri" w:hAnsi="Calibri"/>
                <w:bCs/>
                <w:sz w:val="22"/>
                <w:szCs w:val="22"/>
              </w:rPr>
              <w:t xml:space="preserve"> qui en général finissent par tomber au fond du récipient. </w:t>
            </w:r>
          </w:p>
          <w:p w:rsidR="00B06379" w:rsidRPr="00280779" w:rsidRDefault="00B06379" w:rsidP="00EA2724">
            <w:pPr>
              <w:jc w:val="center"/>
              <w:rPr>
                <w:rFonts w:ascii="Calibri" w:hAnsi="Calibri"/>
                <w:b/>
              </w:rPr>
            </w:pPr>
            <w:r w:rsidRPr="00280779">
              <w:rPr>
                <w:rFonts w:ascii="Calibri" w:hAnsi="Calibri"/>
                <w:bCs/>
                <w:sz w:val="22"/>
                <w:szCs w:val="22"/>
              </w:rPr>
              <w:t xml:space="preserve">On dit qu'il se forme un </w:t>
            </w:r>
            <w:r w:rsidRPr="00280779">
              <w:rPr>
                <w:rFonts w:ascii="Calibri" w:hAnsi="Calibri"/>
                <w:b/>
                <w:sz w:val="22"/>
                <w:szCs w:val="22"/>
              </w:rPr>
              <w:t>précipité.</w:t>
            </w:r>
          </w:p>
        </w:tc>
      </w:tr>
      <w:tr w:rsidR="00B06379" w:rsidRPr="00280779" w:rsidTr="00EA2724">
        <w:trPr>
          <w:jc w:val="center"/>
        </w:trPr>
        <w:tc>
          <w:tcPr>
            <w:tcW w:w="2623" w:type="dxa"/>
            <w:tcBorders>
              <w:top w:val="nil"/>
              <w:left w:val="single" w:sz="12" w:space="0" w:color="auto"/>
            </w:tcBorders>
            <w:vAlign w:val="center"/>
          </w:tcPr>
          <w:p w:rsidR="00B06379" w:rsidRPr="00280779" w:rsidRDefault="00B06379" w:rsidP="00804EE6">
            <w:pPr>
              <w:spacing w:before="240" w:after="240"/>
              <w:rPr>
                <w:rFonts w:ascii="Calibri" w:hAnsi="Calibri"/>
              </w:rPr>
            </w:pPr>
          </w:p>
        </w:tc>
        <w:tc>
          <w:tcPr>
            <w:tcW w:w="2410" w:type="dxa"/>
          </w:tcPr>
          <w:p w:rsidR="00B06379" w:rsidRPr="00280779" w:rsidRDefault="00B06379" w:rsidP="00EA2724">
            <w:pPr>
              <w:spacing w:before="200" w:after="240"/>
              <w:jc w:val="center"/>
              <w:rPr>
                <w:rFonts w:ascii="Calibri" w:hAnsi="Calibri"/>
                <w:b/>
              </w:rPr>
            </w:pPr>
            <w:r w:rsidRPr="00280779">
              <w:rPr>
                <w:rFonts w:ascii="Calibri" w:hAnsi="Calibri"/>
                <w:b/>
                <w:sz w:val="22"/>
                <w:szCs w:val="22"/>
              </w:rPr>
              <w:t>ion nitrate : NO</w:t>
            </w:r>
            <w:r w:rsidRPr="00280779">
              <w:rPr>
                <w:rFonts w:ascii="Calibri" w:hAnsi="Calibri"/>
                <w:b/>
                <w:sz w:val="22"/>
                <w:szCs w:val="22"/>
                <w:vertAlign w:val="subscript"/>
              </w:rPr>
              <w:t>3</w:t>
            </w:r>
            <w:r w:rsidRPr="00280779">
              <w:rPr>
                <w:rFonts w:ascii="Calibri" w:hAnsi="Calibri"/>
                <w:b/>
                <w:sz w:val="22"/>
                <w:szCs w:val="22"/>
                <w:vertAlign w:val="superscript"/>
              </w:rPr>
              <w:t>-</w:t>
            </w:r>
          </w:p>
        </w:tc>
        <w:tc>
          <w:tcPr>
            <w:tcW w:w="2552" w:type="dxa"/>
            <w:vAlign w:val="center"/>
          </w:tcPr>
          <w:p w:rsidR="00B06379" w:rsidRPr="00280779" w:rsidRDefault="00B06379" w:rsidP="00EA2724">
            <w:pPr>
              <w:spacing w:before="200" w:after="240"/>
              <w:jc w:val="center"/>
              <w:rPr>
                <w:rFonts w:ascii="Calibri" w:hAnsi="Calibri"/>
                <w:b/>
                <w:vertAlign w:val="superscript"/>
              </w:rPr>
            </w:pPr>
            <w:r w:rsidRPr="00280779">
              <w:rPr>
                <w:rFonts w:ascii="Calibri" w:hAnsi="Calibri"/>
                <w:b/>
                <w:sz w:val="22"/>
                <w:szCs w:val="22"/>
              </w:rPr>
              <w:t xml:space="preserve">ion chlorure : Cl </w:t>
            </w:r>
            <w:r w:rsidRPr="00280779">
              <w:rPr>
                <w:rFonts w:ascii="Calibri" w:hAnsi="Calibri"/>
                <w:b/>
                <w:sz w:val="22"/>
                <w:szCs w:val="22"/>
                <w:vertAlign w:val="superscript"/>
              </w:rPr>
              <w:t>-</w:t>
            </w:r>
          </w:p>
        </w:tc>
        <w:tc>
          <w:tcPr>
            <w:tcW w:w="2693" w:type="dxa"/>
            <w:tcBorders>
              <w:right w:val="single" w:sz="12" w:space="0" w:color="auto"/>
            </w:tcBorders>
            <w:vAlign w:val="center"/>
          </w:tcPr>
          <w:p w:rsidR="00B06379" w:rsidRPr="00280779" w:rsidRDefault="00B06379" w:rsidP="00EA2724">
            <w:pPr>
              <w:spacing w:before="200" w:after="240"/>
              <w:jc w:val="center"/>
              <w:rPr>
                <w:rFonts w:ascii="Calibri" w:hAnsi="Calibri"/>
                <w:b/>
                <w:vertAlign w:val="superscript"/>
              </w:rPr>
            </w:pPr>
            <w:r w:rsidRPr="00280779">
              <w:rPr>
                <w:rFonts w:ascii="Calibri" w:hAnsi="Calibri"/>
                <w:b/>
                <w:sz w:val="22"/>
                <w:szCs w:val="22"/>
              </w:rPr>
              <w:t xml:space="preserve">ion </w:t>
            </w:r>
            <w:r w:rsidRPr="00280779">
              <w:rPr>
                <w:rFonts w:ascii="Calibri" w:hAnsi="Calibri"/>
                <w:b/>
                <w:sz w:val="22"/>
                <w:szCs w:val="22"/>
                <w:u w:val="single"/>
              </w:rPr>
              <w:t>hydroxyde</w:t>
            </w:r>
            <w:r w:rsidRPr="00280779">
              <w:rPr>
                <w:rFonts w:ascii="Calibri" w:hAnsi="Calibri"/>
                <w:b/>
                <w:sz w:val="22"/>
                <w:szCs w:val="22"/>
              </w:rPr>
              <w:t xml:space="preserve"> : HO</w:t>
            </w:r>
            <w:r w:rsidRPr="00280779">
              <w:rPr>
                <w:rFonts w:ascii="Calibri" w:hAnsi="Calibri"/>
                <w:b/>
                <w:sz w:val="22"/>
                <w:szCs w:val="22"/>
                <w:vertAlign w:val="superscript"/>
              </w:rPr>
              <w:t>-</w:t>
            </w:r>
          </w:p>
        </w:tc>
      </w:tr>
      <w:tr w:rsidR="00B06379" w:rsidRPr="00280779" w:rsidTr="00EA2724">
        <w:trPr>
          <w:jc w:val="center"/>
        </w:trPr>
        <w:tc>
          <w:tcPr>
            <w:tcW w:w="2623" w:type="dxa"/>
            <w:tcBorders>
              <w:left w:val="single" w:sz="12" w:space="0" w:color="auto"/>
            </w:tcBorders>
            <w:vAlign w:val="center"/>
          </w:tcPr>
          <w:p w:rsidR="00B06379" w:rsidRPr="00280779" w:rsidRDefault="00B06379" w:rsidP="00EA2724">
            <w:pPr>
              <w:spacing w:before="120"/>
              <w:jc w:val="center"/>
              <w:rPr>
                <w:rFonts w:ascii="Calibri" w:hAnsi="Calibri"/>
                <w:b/>
                <w:lang w:val="de-DE"/>
              </w:rPr>
            </w:pPr>
            <w:proofErr w:type="spellStart"/>
            <w:r w:rsidRPr="00280779">
              <w:rPr>
                <w:rFonts w:ascii="Calibri" w:hAnsi="Calibri"/>
                <w:b/>
                <w:sz w:val="22"/>
                <w:szCs w:val="22"/>
                <w:lang w:val="de-DE"/>
              </w:rPr>
              <w:t>ion</w:t>
            </w:r>
            <w:proofErr w:type="spellEnd"/>
            <w:r w:rsidRPr="00280779">
              <w:rPr>
                <w:rFonts w:ascii="Calibri" w:hAnsi="Calibri"/>
                <w:b/>
                <w:sz w:val="22"/>
                <w:szCs w:val="22"/>
                <w:lang w:val="de-DE"/>
              </w:rPr>
              <w:t xml:space="preserve"> </w:t>
            </w:r>
            <w:proofErr w:type="spellStart"/>
            <w:r w:rsidRPr="00280779">
              <w:rPr>
                <w:rFonts w:ascii="Calibri" w:hAnsi="Calibri"/>
                <w:b/>
                <w:sz w:val="22"/>
                <w:szCs w:val="22"/>
                <w:lang w:val="de-DE"/>
              </w:rPr>
              <w:t>sodium</w:t>
            </w:r>
            <w:proofErr w:type="spellEnd"/>
            <w:r w:rsidRPr="00280779">
              <w:rPr>
                <w:rFonts w:ascii="Calibri" w:hAnsi="Calibri"/>
                <w:b/>
                <w:sz w:val="22"/>
                <w:szCs w:val="22"/>
                <w:lang w:val="de-DE"/>
              </w:rPr>
              <w:t xml:space="preserve"> : Na</w:t>
            </w:r>
            <w:r w:rsidRPr="00280779">
              <w:rPr>
                <w:rFonts w:ascii="Calibri" w:hAnsi="Calibri"/>
                <w:b/>
                <w:sz w:val="22"/>
                <w:szCs w:val="22"/>
                <w:vertAlign w:val="superscript"/>
                <w:lang w:val="de-DE"/>
              </w:rPr>
              <w:t>+</w:t>
            </w:r>
          </w:p>
        </w:tc>
        <w:tc>
          <w:tcPr>
            <w:tcW w:w="2410" w:type="dxa"/>
          </w:tcPr>
          <w:p w:rsidR="00B06379" w:rsidRPr="00280779" w:rsidRDefault="00B06379" w:rsidP="00EA2724">
            <w:pPr>
              <w:jc w:val="center"/>
              <w:rPr>
                <w:rFonts w:ascii="Calibri" w:hAnsi="Calibri"/>
              </w:rPr>
            </w:pPr>
            <w:r w:rsidRPr="00280779">
              <w:rPr>
                <w:rFonts w:ascii="Calibri" w:hAnsi="Calibri"/>
                <w:sz w:val="22"/>
                <w:szCs w:val="22"/>
              </w:rPr>
              <w:t>Pas de réaction</w:t>
            </w:r>
          </w:p>
        </w:tc>
        <w:tc>
          <w:tcPr>
            <w:tcW w:w="2552" w:type="dxa"/>
            <w:vAlign w:val="center"/>
          </w:tcPr>
          <w:p w:rsidR="00B06379" w:rsidRPr="00280779" w:rsidRDefault="00B06379" w:rsidP="00EA2724">
            <w:pPr>
              <w:jc w:val="center"/>
              <w:rPr>
                <w:rFonts w:ascii="Calibri" w:hAnsi="Calibri"/>
                <w:b/>
              </w:rPr>
            </w:pPr>
            <w:r w:rsidRPr="00280779">
              <w:rPr>
                <w:rFonts w:ascii="Calibri" w:hAnsi="Calibri"/>
                <w:sz w:val="22"/>
                <w:szCs w:val="22"/>
              </w:rPr>
              <w:t>Pas de réaction</w:t>
            </w:r>
          </w:p>
        </w:tc>
        <w:tc>
          <w:tcPr>
            <w:tcW w:w="2693" w:type="dxa"/>
            <w:tcBorders>
              <w:right w:val="single" w:sz="12" w:space="0" w:color="auto"/>
            </w:tcBorders>
            <w:vAlign w:val="center"/>
          </w:tcPr>
          <w:p w:rsidR="00B06379" w:rsidRPr="00280779" w:rsidRDefault="00B06379" w:rsidP="00EA2724">
            <w:pPr>
              <w:jc w:val="center"/>
              <w:rPr>
                <w:rFonts w:ascii="Calibri" w:hAnsi="Calibri"/>
                <w:b/>
              </w:rPr>
            </w:pPr>
            <w:r w:rsidRPr="00280779">
              <w:rPr>
                <w:rFonts w:ascii="Calibri" w:hAnsi="Calibri"/>
                <w:sz w:val="22"/>
                <w:szCs w:val="22"/>
              </w:rPr>
              <w:t>Pas de réaction</w:t>
            </w:r>
          </w:p>
        </w:tc>
      </w:tr>
      <w:tr w:rsidR="00B06379" w:rsidRPr="00280779" w:rsidTr="00EA2724">
        <w:trPr>
          <w:jc w:val="center"/>
        </w:trPr>
        <w:tc>
          <w:tcPr>
            <w:tcW w:w="2623" w:type="dxa"/>
            <w:tcBorders>
              <w:left w:val="single" w:sz="12" w:space="0" w:color="auto"/>
            </w:tcBorders>
            <w:vAlign w:val="center"/>
          </w:tcPr>
          <w:p w:rsidR="00B06379" w:rsidRPr="00280779" w:rsidRDefault="00B06379" w:rsidP="00EA2724">
            <w:pPr>
              <w:spacing w:before="120"/>
              <w:jc w:val="center"/>
              <w:rPr>
                <w:rFonts w:ascii="Calibri" w:hAnsi="Calibri"/>
                <w:b/>
                <w:lang w:val="de-DE"/>
              </w:rPr>
            </w:pPr>
            <w:proofErr w:type="spellStart"/>
            <w:r w:rsidRPr="00280779">
              <w:rPr>
                <w:rFonts w:ascii="Calibri" w:hAnsi="Calibri"/>
                <w:b/>
                <w:sz w:val="22"/>
                <w:szCs w:val="22"/>
                <w:lang w:val="de-DE"/>
              </w:rPr>
              <w:t>ion</w:t>
            </w:r>
            <w:proofErr w:type="spellEnd"/>
            <w:r w:rsidRPr="00280779">
              <w:rPr>
                <w:rFonts w:ascii="Calibri" w:hAnsi="Calibri"/>
                <w:b/>
                <w:sz w:val="22"/>
                <w:szCs w:val="22"/>
                <w:lang w:val="de-DE"/>
              </w:rPr>
              <w:t xml:space="preserve"> </w:t>
            </w:r>
            <w:proofErr w:type="spellStart"/>
            <w:r w:rsidRPr="00280779">
              <w:rPr>
                <w:rFonts w:ascii="Calibri" w:hAnsi="Calibri"/>
                <w:b/>
                <w:sz w:val="22"/>
                <w:szCs w:val="22"/>
                <w:lang w:val="de-DE"/>
              </w:rPr>
              <w:t>argent</w:t>
            </w:r>
            <w:proofErr w:type="spellEnd"/>
            <w:r w:rsidRPr="00280779">
              <w:rPr>
                <w:rFonts w:ascii="Calibri" w:hAnsi="Calibri"/>
                <w:b/>
                <w:sz w:val="22"/>
                <w:szCs w:val="22"/>
                <w:lang w:val="de-DE"/>
              </w:rPr>
              <w:t xml:space="preserve"> : </w:t>
            </w:r>
            <w:proofErr w:type="spellStart"/>
            <w:r w:rsidRPr="00280779">
              <w:rPr>
                <w:rFonts w:ascii="Calibri" w:hAnsi="Calibri"/>
                <w:b/>
                <w:sz w:val="22"/>
                <w:szCs w:val="22"/>
                <w:lang w:val="de-DE"/>
              </w:rPr>
              <w:t>Ag</w:t>
            </w:r>
            <w:proofErr w:type="spellEnd"/>
            <w:r w:rsidRPr="00280779">
              <w:rPr>
                <w:rFonts w:ascii="Calibri" w:hAnsi="Calibri"/>
                <w:b/>
                <w:sz w:val="22"/>
                <w:szCs w:val="22"/>
                <w:vertAlign w:val="superscript"/>
                <w:lang w:val="de-DE"/>
              </w:rPr>
              <w:t>+</w:t>
            </w:r>
          </w:p>
        </w:tc>
        <w:tc>
          <w:tcPr>
            <w:tcW w:w="2410" w:type="dxa"/>
          </w:tcPr>
          <w:p w:rsidR="00B06379" w:rsidRPr="00280779" w:rsidRDefault="00B06379" w:rsidP="00EA2724">
            <w:pPr>
              <w:jc w:val="center"/>
              <w:rPr>
                <w:rFonts w:ascii="Calibri" w:hAnsi="Calibri"/>
                <w:b/>
              </w:rPr>
            </w:pPr>
            <w:r w:rsidRPr="00280779">
              <w:rPr>
                <w:rFonts w:ascii="Calibri" w:hAnsi="Calibri"/>
                <w:sz w:val="22"/>
                <w:szCs w:val="22"/>
              </w:rPr>
              <w:t>Pas de réaction</w:t>
            </w:r>
          </w:p>
        </w:tc>
        <w:tc>
          <w:tcPr>
            <w:tcW w:w="2552" w:type="dxa"/>
            <w:vAlign w:val="center"/>
          </w:tcPr>
          <w:p w:rsidR="00B06379" w:rsidRPr="00280779" w:rsidRDefault="00B06379" w:rsidP="00EA2724">
            <w:pPr>
              <w:jc w:val="center"/>
              <w:rPr>
                <w:rFonts w:ascii="Calibri" w:hAnsi="Calibri"/>
                <w:b/>
              </w:rPr>
            </w:pPr>
            <w:r w:rsidRPr="00280779">
              <w:rPr>
                <w:rFonts w:ascii="Calibri" w:hAnsi="Calibri"/>
                <w:b/>
              </w:rPr>
              <w:t>précipité blanc sensible à la lumière</w:t>
            </w:r>
          </w:p>
        </w:tc>
        <w:tc>
          <w:tcPr>
            <w:tcW w:w="2693" w:type="dxa"/>
            <w:tcBorders>
              <w:right w:val="single" w:sz="12" w:space="0" w:color="auto"/>
            </w:tcBorders>
            <w:vAlign w:val="center"/>
          </w:tcPr>
          <w:p w:rsidR="00B06379" w:rsidRPr="00280779" w:rsidRDefault="00B06379" w:rsidP="00EA2724">
            <w:pPr>
              <w:jc w:val="center"/>
              <w:rPr>
                <w:rFonts w:ascii="Calibri" w:hAnsi="Calibri"/>
                <w:b/>
              </w:rPr>
            </w:pPr>
            <w:r w:rsidRPr="00280779">
              <w:rPr>
                <w:rFonts w:ascii="Calibri" w:hAnsi="Calibri"/>
                <w:b/>
                <w:sz w:val="22"/>
                <w:szCs w:val="22"/>
              </w:rPr>
              <w:t>précipité gris blanc</w:t>
            </w:r>
          </w:p>
        </w:tc>
      </w:tr>
      <w:tr w:rsidR="00B06379" w:rsidRPr="00280779" w:rsidTr="00EA2724">
        <w:trPr>
          <w:jc w:val="center"/>
        </w:trPr>
        <w:tc>
          <w:tcPr>
            <w:tcW w:w="2623" w:type="dxa"/>
            <w:tcBorders>
              <w:left w:val="single" w:sz="12" w:space="0" w:color="auto"/>
            </w:tcBorders>
            <w:vAlign w:val="center"/>
          </w:tcPr>
          <w:p w:rsidR="00B06379" w:rsidRPr="00280779" w:rsidRDefault="00B06379" w:rsidP="00EA2724">
            <w:pPr>
              <w:spacing w:before="60" w:after="60"/>
              <w:jc w:val="center"/>
              <w:rPr>
                <w:rFonts w:ascii="Calibri" w:hAnsi="Calibri"/>
              </w:rPr>
            </w:pPr>
            <w:r w:rsidRPr="00280779">
              <w:rPr>
                <w:rFonts w:ascii="Calibri" w:hAnsi="Calibri"/>
                <w:b/>
                <w:sz w:val="22"/>
                <w:szCs w:val="22"/>
              </w:rPr>
              <w:t>ion cuivre : Cu</w:t>
            </w:r>
            <w:r w:rsidRPr="00280779">
              <w:rPr>
                <w:rFonts w:ascii="Calibri" w:hAnsi="Calibri"/>
                <w:b/>
                <w:sz w:val="22"/>
                <w:szCs w:val="22"/>
                <w:vertAlign w:val="superscript"/>
                <w:lang w:val="en-GB"/>
              </w:rPr>
              <w:t>2+</w:t>
            </w:r>
          </w:p>
        </w:tc>
        <w:tc>
          <w:tcPr>
            <w:tcW w:w="2410" w:type="dxa"/>
          </w:tcPr>
          <w:p w:rsidR="00B06379" w:rsidRPr="00280779" w:rsidRDefault="00B06379" w:rsidP="00EA2724">
            <w:pPr>
              <w:spacing w:before="60" w:after="60"/>
              <w:jc w:val="center"/>
              <w:rPr>
                <w:rFonts w:ascii="Calibri" w:hAnsi="Calibri"/>
              </w:rPr>
            </w:pPr>
            <w:r w:rsidRPr="00280779">
              <w:rPr>
                <w:rFonts w:ascii="Calibri" w:hAnsi="Calibri"/>
                <w:sz w:val="22"/>
                <w:szCs w:val="22"/>
              </w:rPr>
              <w:t>Pas de réaction</w:t>
            </w:r>
          </w:p>
        </w:tc>
        <w:tc>
          <w:tcPr>
            <w:tcW w:w="2552" w:type="dxa"/>
            <w:vAlign w:val="center"/>
          </w:tcPr>
          <w:p w:rsidR="00B06379" w:rsidRPr="00280779" w:rsidRDefault="00B06379" w:rsidP="00EA2724">
            <w:pPr>
              <w:spacing w:before="60" w:after="60"/>
              <w:jc w:val="center"/>
              <w:rPr>
                <w:rFonts w:ascii="Calibri" w:hAnsi="Calibri"/>
              </w:rPr>
            </w:pPr>
            <w:r w:rsidRPr="00280779">
              <w:rPr>
                <w:rFonts w:ascii="Calibri" w:hAnsi="Calibri"/>
                <w:sz w:val="22"/>
                <w:szCs w:val="22"/>
              </w:rPr>
              <w:t>Pas de réaction</w:t>
            </w:r>
          </w:p>
        </w:tc>
        <w:tc>
          <w:tcPr>
            <w:tcW w:w="2693" w:type="dxa"/>
            <w:tcBorders>
              <w:right w:val="single" w:sz="12" w:space="0" w:color="auto"/>
            </w:tcBorders>
            <w:vAlign w:val="center"/>
          </w:tcPr>
          <w:p w:rsidR="00B06379" w:rsidRPr="00280779" w:rsidRDefault="00B06379" w:rsidP="00EA2724">
            <w:pPr>
              <w:jc w:val="center"/>
              <w:rPr>
                <w:rFonts w:ascii="Calibri" w:hAnsi="Calibri"/>
                <w:b/>
              </w:rPr>
            </w:pPr>
            <w:r w:rsidRPr="00280779">
              <w:rPr>
                <w:rFonts w:ascii="Calibri" w:hAnsi="Calibri"/>
                <w:b/>
              </w:rPr>
              <w:t>précipité bleu</w:t>
            </w:r>
          </w:p>
        </w:tc>
      </w:tr>
      <w:tr w:rsidR="00B06379" w:rsidRPr="00280779" w:rsidTr="00EA2724">
        <w:trPr>
          <w:jc w:val="center"/>
        </w:trPr>
        <w:tc>
          <w:tcPr>
            <w:tcW w:w="2623" w:type="dxa"/>
            <w:tcBorders>
              <w:left w:val="single" w:sz="12" w:space="0" w:color="auto"/>
              <w:bottom w:val="single" w:sz="6" w:space="0" w:color="auto"/>
            </w:tcBorders>
            <w:vAlign w:val="center"/>
          </w:tcPr>
          <w:p w:rsidR="00B06379" w:rsidRPr="00280779" w:rsidRDefault="00B06379" w:rsidP="00EA2724">
            <w:pPr>
              <w:spacing w:before="60"/>
              <w:jc w:val="center"/>
              <w:rPr>
                <w:rFonts w:ascii="Calibri" w:hAnsi="Calibri"/>
                <w:b/>
                <w:lang w:val="de-DE"/>
              </w:rPr>
            </w:pPr>
            <w:proofErr w:type="spellStart"/>
            <w:r w:rsidRPr="00280779">
              <w:rPr>
                <w:rFonts w:ascii="Calibri" w:hAnsi="Calibri"/>
                <w:b/>
                <w:sz w:val="22"/>
                <w:szCs w:val="22"/>
                <w:lang w:val="de-DE"/>
              </w:rPr>
              <w:t>ion</w:t>
            </w:r>
            <w:proofErr w:type="spellEnd"/>
            <w:r w:rsidRPr="00280779">
              <w:rPr>
                <w:rFonts w:ascii="Calibri" w:hAnsi="Calibri"/>
                <w:b/>
                <w:sz w:val="22"/>
                <w:szCs w:val="22"/>
                <w:lang w:val="de-DE"/>
              </w:rPr>
              <w:t xml:space="preserve"> </w:t>
            </w:r>
            <w:proofErr w:type="spellStart"/>
            <w:r w:rsidRPr="00280779">
              <w:rPr>
                <w:rFonts w:ascii="Calibri" w:hAnsi="Calibri"/>
                <w:b/>
                <w:sz w:val="22"/>
                <w:szCs w:val="22"/>
                <w:lang w:val="de-DE"/>
              </w:rPr>
              <w:t>fer</w:t>
            </w:r>
            <w:proofErr w:type="spellEnd"/>
            <w:r w:rsidRPr="00280779">
              <w:rPr>
                <w:rFonts w:ascii="Calibri" w:hAnsi="Calibri"/>
                <w:b/>
                <w:sz w:val="22"/>
                <w:szCs w:val="22"/>
                <w:lang w:val="de-DE"/>
              </w:rPr>
              <w:t xml:space="preserve"> II  : </w:t>
            </w:r>
            <w:proofErr w:type="spellStart"/>
            <w:r w:rsidRPr="00280779">
              <w:rPr>
                <w:rFonts w:ascii="Calibri" w:hAnsi="Calibri"/>
                <w:b/>
                <w:sz w:val="22"/>
                <w:szCs w:val="22"/>
                <w:lang w:val="de-DE"/>
              </w:rPr>
              <w:t>Fe</w:t>
            </w:r>
            <w:proofErr w:type="spellEnd"/>
            <w:r w:rsidRPr="00280779">
              <w:rPr>
                <w:rFonts w:ascii="Calibri" w:hAnsi="Calibri"/>
                <w:b/>
                <w:sz w:val="22"/>
                <w:szCs w:val="22"/>
                <w:vertAlign w:val="superscript"/>
                <w:lang w:val="en-GB"/>
              </w:rPr>
              <w:t>2+</w:t>
            </w:r>
          </w:p>
        </w:tc>
        <w:tc>
          <w:tcPr>
            <w:tcW w:w="2410" w:type="dxa"/>
            <w:tcBorders>
              <w:bottom w:val="single" w:sz="6" w:space="0" w:color="auto"/>
            </w:tcBorders>
          </w:tcPr>
          <w:p w:rsidR="00B06379" w:rsidRPr="00280779" w:rsidRDefault="00B06379" w:rsidP="00EA2724">
            <w:pPr>
              <w:spacing w:before="60"/>
              <w:jc w:val="center"/>
              <w:rPr>
                <w:rFonts w:ascii="Calibri" w:hAnsi="Calibri"/>
                <w:lang w:val="de-DE"/>
              </w:rPr>
            </w:pPr>
            <w:r w:rsidRPr="00280779">
              <w:rPr>
                <w:rFonts w:ascii="Calibri" w:hAnsi="Calibri"/>
                <w:sz w:val="22"/>
                <w:szCs w:val="22"/>
              </w:rPr>
              <w:t>Pas de réaction</w:t>
            </w:r>
          </w:p>
        </w:tc>
        <w:tc>
          <w:tcPr>
            <w:tcW w:w="2552" w:type="dxa"/>
            <w:tcBorders>
              <w:bottom w:val="single" w:sz="6" w:space="0" w:color="auto"/>
            </w:tcBorders>
            <w:vAlign w:val="center"/>
          </w:tcPr>
          <w:p w:rsidR="00B06379" w:rsidRPr="00280779" w:rsidRDefault="00B06379" w:rsidP="00EA2724">
            <w:pPr>
              <w:spacing w:before="60"/>
              <w:jc w:val="center"/>
              <w:rPr>
                <w:rFonts w:ascii="Calibri" w:hAnsi="Calibri"/>
                <w:lang w:val="de-DE"/>
              </w:rPr>
            </w:pPr>
            <w:r w:rsidRPr="00280779">
              <w:rPr>
                <w:rFonts w:ascii="Calibri" w:hAnsi="Calibri"/>
                <w:sz w:val="22"/>
                <w:szCs w:val="22"/>
              </w:rPr>
              <w:t>Pas de réaction</w:t>
            </w:r>
          </w:p>
        </w:tc>
        <w:tc>
          <w:tcPr>
            <w:tcW w:w="2693" w:type="dxa"/>
            <w:tcBorders>
              <w:bottom w:val="single" w:sz="6" w:space="0" w:color="auto"/>
              <w:right w:val="single" w:sz="12" w:space="0" w:color="auto"/>
            </w:tcBorders>
            <w:vAlign w:val="center"/>
          </w:tcPr>
          <w:p w:rsidR="00B06379" w:rsidRPr="00280779" w:rsidRDefault="00B06379" w:rsidP="00EA2724">
            <w:pPr>
              <w:jc w:val="center"/>
              <w:rPr>
                <w:rFonts w:ascii="Calibri" w:hAnsi="Calibri"/>
                <w:b/>
              </w:rPr>
            </w:pPr>
            <w:r w:rsidRPr="00280779">
              <w:rPr>
                <w:rFonts w:ascii="Calibri" w:hAnsi="Calibri"/>
                <w:b/>
              </w:rPr>
              <w:t xml:space="preserve">précipité vert </w:t>
            </w:r>
          </w:p>
        </w:tc>
      </w:tr>
      <w:tr w:rsidR="00B06379" w:rsidRPr="00280779" w:rsidTr="00EA2724">
        <w:trPr>
          <w:jc w:val="center"/>
        </w:trPr>
        <w:tc>
          <w:tcPr>
            <w:tcW w:w="2623" w:type="dxa"/>
            <w:tcBorders>
              <w:left w:val="single" w:sz="12" w:space="0" w:color="auto"/>
              <w:bottom w:val="single" w:sz="12" w:space="0" w:color="auto"/>
            </w:tcBorders>
            <w:vAlign w:val="center"/>
          </w:tcPr>
          <w:p w:rsidR="00B06379" w:rsidRPr="00280779" w:rsidRDefault="00B06379" w:rsidP="00EA2724">
            <w:pPr>
              <w:spacing w:before="60"/>
              <w:jc w:val="center"/>
              <w:rPr>
                <w:rFonts w:ascii="Calibri" w:hAnsi="Calibri"/>
                <w:b/>
                <w:lang w:val="de-DE"/>
              </w:rPr>
            </w:pPr>
            <w:proofErr w:type="spellStart"/>
            <w:r w:rsidRPr="00280779">
              <w:rPr>
                <w:rFonts w:ascii="Calibri" w:hAnsi="Calibri"/>
                <w:b/>
                <w:sz w:val="22"/>
                <w:szCs w:val="22"/>
                <w:lang w:val="de-DE"/>
              </w:rPr>
              <w:t>ion</w:t>
            </w:r>
            <w:proofErr w:type="spellEnd"/>
            <w:r w:rsidRPr="00280779">
              <w:rPr>
                <w:rFonts w:ascii="Calibri" w:hAnsi="Calibri"/>
                <w:b/>
                <w:sz w:val="22"/>
                <w:szCs w:val="22"/>
                <w:lang w:val="de-DE"/>
              </w:rPr>
              <w:t xml:space="preserve"> </w:t>
            </w:r>
            <w:proofErr w:type="spellStart"/>
            <w:r w:rsidRPr="00280779">
              <w:rPr>
                <w:rFonts w:ascii="Calibri" w:hAnsi="Calibri"/>
                <w:b/>
                <w:sz w:val="22"/>
                <w:szCs w:val="22"/>
                <w:lang w:val="de-DE"/>
              </w:rPr>
              <w:t>fer</w:t>
            </w:r>
            <w:proofErr w:type="spellEnd"/>
            <w:r w:rsidRPr="00280779">
              <w:rPr>
                <w:rFonts w:ascii="Calibri" w:hAnsi="Calibri"/>
                <w:b/>
                <w:sz w:val="22"/>
                <w:szCs w:val="22"/>
                <w:lang w:val="de-DE"/>
              </w:rPr>
              <w:t xml:space="preserve"> III  : </w:t>
            </w:r>
            <w:proofErr w:type="spellStart"/>
            <w:r w:rsidRPr="00280779">
              <w:rPr>
                <w:rFonts w:ascii="Calibri" w:hAnsi="Calibri"/>
                <w:b/>
                <w:sz w:val="22"/>
                <w:szCs w:val="22"/>
                <w:lang w:val="de-DE"/>
              </w:rPr>
              <w:t>Fe</w:t>
            </w:r>
            <w:proofErr w:type="spellEnd"/>
            <w:r w:rsidRPr="00280779">
              <w:rPr>
                <w:rFonts w:ascii="Calibri" w:hAnsi="Calibri"/>
                <w:b/>
                <w:sz w:val="22"/>
                <w:szCs w:val="22"/>
                <w:vertAlign w:val="superscript"/>
                <w:lang w:val="en-GB"/>
              </w:rPr>
              <w:t>3+</w:t>
            </w:r>
          </w:p>
        </w:tc>
        <w:tc>
          <w:tcPr>
            <w:tcW w:w="2410" w:type="dxa"/>
            <w:tcBorders>
              <w:bottom w:val="single" w:sz="12" w:space="0" w:color="auto"/>
            </w:tcBorders>
          </w:tcPr>
          <w:p w:rsidR="00B06379" w:rsidRPr="00280779" w:rsidRDefault="00B06379" w:rsidP="00EA2724">
            <w:pPr>
              <w:spacing w:before="60"/>
              <w:jc w:val="center"/>
              <w:rPr>
                <w:rFonts w:ascii="Calibri" w:hAnsi="Calibri"/>
                <w:lang w:val="de-DE"/>
              </w:rPr>
            </w:pPr>
            <w:r w:rsidRPr="00280779">
              <w:rPr>
                <w:rFonts w:ascii="Calibri" w:hAnsi="Calibri"/>
                <w:sz w:val="22"/>
                <w:szCs w:val="22"/>
              </w:rPr>
              <w:t>Pas de réaction</w:t>
            </w:r>
          </w:p>
        </w:tc>
        <w:tc>
          <w:tcPr>
            <w:tcW w:w="2552" w:type="dxa"/>
            <w:tcBorders>
              <w:bottom w:val="single" w:sz="12" w:space="0" w:color="auto"/>
            </w:tcBorders>
            <w:vAlign w:val="center"/>
          </w:tcPr>
          <w:p w:rsidR="00B06379" w:rsidRPr="00280779" w:rsidRDefault="00B06379" w:rsidP="00EA2724">
            <w:pPr>
              <w:spacing w:before="60"/>
              <w:jc w:val="center"/>
              <w:rPr>
                <w:rFonts w:ascii="Calibri" w:hAnsi="Calibri"/>
                <w:lang w:val="de-DE"/>
              </w:rPr>
            </w:pPr>
            <w:r w:rsidRPr="00280779">
              <w:rPr>
                <w:rFonts w:ascii="Calibri" w:hAnsi="Calibri"/>
                <w:sz w:val="22"/>
                <w:szCs w:val="22"/>
              </w:rPr>
              <w:t>Pas de réaction</w:t>
            </w:r>
          </w:p>
        </w:tc>
        <w:tc>
          <w:tcPr>
            <w:tcW w:w="2693" w:type="dxa"/>
            <w:tcBorders>
              <w:bottom w:val="single" w:sz="12" w:space="0" w:color="auto"/>
              <w:right w:val="single" w:sz="12" w:space="0" w:color="auto"/>
            </w:tcBorders>
            <w:vAlign w:val="center"/>
          </w:tcPr>
          <w:p w:rsidR="00B06379" w:rsidRPr="00280779" w:rsidRDefault="00B06379" w:rsidP="00EA2724">
            <w:pPr>
              <w:jc w:val="center"/>
              <w:rPr>
                <w:rFonts w:ascii="Calibri" w:hAnsi="Calibri"/>
                <w:b/>
              </w:rPr>
            </w:pPr>
            <w:r w:rsidRPr="00280779">
              <w:rPr>
                <w:rFonts w:ascii="Calibri" w:hAnsi="Calibri"/>
                <w:b/>
              </w:rPr>
              <w:t xml:space="preserve">précipité rouille </w:t>
            </w:r>
          </w:p>
        </w:tc>
      </w:tr>
    </w:tbl>
    <w:p w:rsidR="00B06379" w:rsidRPr="00280779" w:rsidRDefault="00B06379" w:rsidP="00B06379">
      <w:pPr>
        <w:rPr>
          <w:rFonts w:ascii="Calibri" w:hAnsi="Calibri"/>
          <w:sz w:val="22"/>
          <w:szCs w:val="22"/>
        </w:rPr>
      </w:pPr>
    </w:p>
    <w:p w:rsidR="00B06379" w:rsidRPr="00280779" w:rsidRDefault="00B06379" w:rsidP="00B06379">
      <w:pPr>
        <w:rPr>
          <w:rFonts w:ascii="Calibri" w:hAnsi="Calibri"/>
          <w:b/>
          <w:sz w:val="22"/>
          <w:szCs w:val="22"/>
          <w:u w:val="single"/>
        </w:rPr>
      </w:pPr>
      <w:r w:rsidRPr="00280779">
        <w:rPr>
          <w:rFonts w:ascii="Calibri" w:hAnsi="Calibri"/>
          <w:b/>
          <w:sz w:val="22"/>
          <w:szCs w:val="22"/>
          <w:u w:val="single"/>
        </w:rPr>
        <w:t>Joker 2-bis : Mode opératoire</w:t>
      </w:r>
      <w:r w:rsidRPr="00280779">
        <w:rPr>
          <w:rFonts w:ascii="Calibri" w:hAnsi="Calibri"/>
          <w:b/>
          <w:sz w:val="22"/>
          <w:szCs w:val="22"/>
        </w:rPr>
        <w:t xml:space="preserve"> : </w:t>
      </w:r>
      <w:r w:rsidRPr="00280779">
        <w:rPr>
          <w:rFonts w:ascii="Calibri" w:hAnsi="Calibri"/>
          <w:sz w:val="22"/>
          <w:szCs w:val="22"/>
        </w:rPr>
        <w:t>Pour savoir si une solution contient l’ion A :</w:t>
      </w:r>
    </w:p>
    <w:p w:rsidR="00B06379" w:rsidRPr="00280779" w:rsidRDefault="00B06379" w:rsidP="00B06379">
      <w:pPr>
        <w:rPr>
          <w:rFonts w:ascii="Calibri" w:hAnsi="Calibri"/>
          <w:sz w:val="22"/>
          <w:szCs w:val="22"/>
        </w:rPr>
      </w:pPr>
      <w:r w:rsidRPr="00280779">
        <w:rPr>
          <w:rFonts w:ascii="Calibri" w:hAnsi="Calibri"/>
          <w:sz w:val="22"/>
          <w:szCs w:val="22"/>
        </w:rPr>
        <w:t xml:space="preserve">On verse un peu de la solution dans un tube à essai. </w:t>
      </w:r>
    </w:p>
    <w:p w:rsidR="00B06379" w:rsidRPr="00280779" w:rsidRDefault="00B06379" w:rsidP="00B06379">
      <w:pPr>
        <w:rPr>
          <w:rFonts w:ascii="Calibri" w:hAnsi="Calibri"/>
          <w:sz w:val="22"/>
          <w:szCs w:val="22"/>
        </w:rPr>
      </w:pPr>
      <w:r w:rsidRPr="00280779">
        <w:rPr>
          <w:rFonts w:ascii="Calibri" w:hAnsi="Calibri"/>
          <w:sz w:val="22"/>
          <w:szCs w:val="22"/>
        </w:rPr>
        <w:t xml:space="preserve">On verse ensuite quelques gouttes du réactif test contenant l’ion pouvant réagir avec l’ion A. On observe s’il se forme un précipité et de quelle couleur est celui-ci. </w:t>
      </w:r>
    </w:p>
    <w:p w:rsidR="00B06379" w:rsidRPr="00280779" w:rsidRDefault="00B06379" w:rsidP="00B06379">
      <w:pPr>
        <w:rPr>
          <w:rFonts w:ascii="Calibri" w:hAnsi="Calibri"/>
          <w:sz w:val="22"/>
          <w:szCs w:val="22"/>
        </w:rPr>
      </w:pPr>
      <w:r w:rsidRPr="00280779">
        <w:rPr>
          <w:rFonts w:ascii="Calibri" w:hAnsi="Calibri"/>
          <w:sz w:val="22"/>
          <w:szCs w:val="22"/>
        </w:rPr>
        <w:t>On en déduit la nature de l’ion A.</w:t>
      </w:r>
    </w:p>
    <w:p w:rsidR="00B06379" w:rsidRPr="00280779" w:rsidRDefault="00B06379" w:rsidP="00B06379">
      <w:pPr>
        <w:rPr>
          <w:rFonts w:ascii="Calibri" w:hAnsi="Calibri"/>
          <w:sz w:val="22"/>
          <w:szCs w:val="22"/>
        </w:rPr>
      </w:pPr>
      <w:r w:rsidRPr="00280779">
        <w:rPr>
          <w:rFonts w:ascii="Calibri" w:hAnsi="Calibri"/>
          <w:sz w:val="22"/>
          <w:szCs w:val="22"/>
        </w:rPr>
        <w:t>Si aucun précipité ne se forme, c’est que l’ion A n’est pas présent.</w:t>
      </w:r>
    </w:p>
    <w:p w:rsidR="00903392" w:rsidRPr="00280779" w:rsidRDefault="00903392" w:rsidP="00903392">
      <w:pPr>
        <w:rPr>
          <w:rFonts w:ascii="Calibri" w:hAnsi="Calibri"/>
          <w:sz w:val="22"/>
          <w:szCs w:val="22"/>
        </w:rPr>
      </w:pPr>
    </w:p>
    <w:p w:rsidR="00903392" w:rsidRPr="00280779" w:rsidRDefault="00903392" w:rsidP="00903392">
      <w:pPr>
        <w:rPr>
          <w:rFonts w:ascii="Calibri" w:hAnsi="Calibri"/>
          <w:sz w:val="22"/>
          <w:szCs w:val="22"/>
        </w:rPr>
      </w:pPr>
      <w:r w:rsidRPr="00280779">
        <w:rPr>
          <w:rFonts w:ascii="Calibri" w:hAnsi="Calibri"/>
          <w:b/>
          <w:sz w:val="22"/>
          <w:szCs w:val="22"/>
          <w:u w:val="single"/>
        </w:rPr>
        <w:t>Joker 3</w:t>
      </w:r>
    </w:p>
    <w:p w:rsidR="00903392" w:rsidRPr="00280779" w:rsidRDefault="00903392" w:rsidP="00903392">
      <w:pPr>
        <w:jc w:val="center"/>
        <w:rPr>
          <w:rFonts w:ascii="Calibri" w:hAnsi="Calibri"/>
          <w:u w:val="single"/>
        </w:rPr>
      </w:pPr>
      <w:r w:rsidRPr="00280779">
        <w:rPr>
          <w:rFonts w:ascii="Calibri" w:hAnsi="Calibri"/>
          <w:b/>
          <w:bCs/>
          <w:u w:val="single"/>
        </w:rPr>
        <w:t>TABLEAU DE TEST DES GAZ</w:t>
      </w:r>
      <w:r w:rsidRPr="00280779">
        <w:rPr>
          <w:rFonts w:ascii="Calibri" w:hAnsi="Calibri"/>
          <w:u w:val="single"/>
        </w:rPr>
        <w:t> </w:t>
      </w:r>
    </w:p>
    <w:p w:rsidR="00903392" w:rsidRPr="00280779" w:rsidRDefault="00903392" w:rsidP="00903392">
      <w:pPr>
        <w:rPr>
          <w:rFonts w:ascii="Calibri" w:hAnsi="Calibri"/>
        </w:rPr>
      </w:pPr>
    </w:p>
    <w:p w:rsidR="00903392" w:rsidRPr="00280779" w:rsidRDefault="00903392" w:rsidP="00903392">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3"/>
        <w:gridCol w:w="3711"/>
      </w:tblGrid>
      <w:tr w:rsidR="00B06379" w:rsidRPr="00280779" w:rsidTr="00DB3467">
        <w:trPr>
          <w:trHeight w:val="600"/>
          <w:jc w:val="center"/>
        </w:trPr>
        <w:tc>
          <w:tcPr>
            <w:tcW w:w="4203" w:type="dxa"/>
          </w:tcPr>
          <w:p w:rsidR="00903392" w:rsidRPr="00280779" w:rsidRDefault="00903392" w:rsidP="00B06379">
            <w:pPr>
              <w:pStyle w:val="Titre6"/>
              <w:ind w:left="-758" w:firstLine="758"/>
              <w:jc w:val="center"/>
              <w:rPr>
                <w:rFonts w:ascii="Calibri" w:hAnsi="Calibri"/>
                <w:color w:val="auto"/>
                <w:sz w:val="24"/>
              </w:rPr>
            </w:pPr>
            <w:r w:rsidRPr="00280779">
              <w:rPr>
                <w:rFonts w:ascii="Calibri" w:hAnsi="Calibri"/>
                <w:color w:val="auto"/>
                <w:sz w:val="24"/>
              </w:rPr>
              <w:t>GAZ</w:t>
            </w:r>
          </w:p>
        </w:tc>
        <w:tc>
          <w:tcPr>
            <w:tcW w:w="3711" w:type="dxa"/>
          </w:tcPr>
          <w:p w:rsidR="00903392" w:rsidRPr="00280779" w:rsidRDefault="00903392" w:rsidP="00B06379">
            <w:pPr>
              <w:pStyle w:val="Titre6"/>
              <w:ind w:left="-758" w:firstLine="758"/>
              <w:jc w:val="center"/>
              <w:rPr>
                <w:rFonts w:ascii="Calibri" w:hAnsi="Calibri"/>
                <w:color w:val="auto"/>
                <w:sz w:val="24"/>
              </w:rPr>
            </w:pPr>
            <w:r w:rsidRPr="00280779">
              <w:rPr>
                <w:rFonts w:ascii="Calibri" w:hAnsi="Calibri"/>
                <w:color w:val="auto"/>
                <w:sz w:val="24"/>
              </w:rPr>
              <w:t>Test de présence</w:t>
            </w:r>
          </w:p>
        </w:tc>
      </w:tr>
      <w:tr w:rsidR="00903392" w:rsidRPr="00280779" w:rsidTr="00DB3467">
        <w:trPr>
          <w:trHeight w:val="1543"/>
          <w:jc w:val="center"/>
        </w:trPr>
        <w:tc>
          <w:tcPr>
            <w:tcW w:w="4203" w:type="dxa"/>
            <w:vAlign w:val="center"/>
          </w:tcPr>
          <w:p w:rsidR="00903392" w:rsidRPr="00280779" w:rsidRDefault="00B06379" w:rsidP="00B06379">
            <w:pPr>
              <w:pStyle w:val="Titre6"/>
              <w:ind w:left="-758" w:firstLine="758"/>
              <w:jc w:val="center"/>
              <w:rPr>
                <w:rFonts w:ascii="Calibri" w:hAnsi="Calibri"/>
                <w:b/>
                <w:bCs/>
                <w:sz w:val="24"/>
              </w:rPr>
            </w:pPr>
            <w:r w:rsidRPr="00280779">
              <w:rPr>
                <w:rFonts w:ascii="Calibri" w:hAnsi="Calibri"/>
                <w:color w:val="auto"/>
                <w:szCs w:val="20"/>
              </w:rPr>
              <w:t>DIOXYGENE</w:t>
            </w:r>
          </w:p>
          <w:p w:rsidR="00903392" w:rsidRPr="00280779" w:rsidRDefault="00903392" w:rsidP="00DB3467">
            <w:pPr>
              <w:ind w:left="-758" w:firstLine="758"/>
              <w:jc w:val="center"/>
              <w:rPr>
                <w:rFonts w:ascii="Calibri" w:hAnsi="Calibri"/>
                <w:vertAlign w:val="subscript"/>
              </w:rPr>
            </w:pPr>
            <w:r w:rsidRPr="00280779">
              <w:rPr>
                <w:rFonts w:ascii="Calibri" w:hAnsi="Calibri"/>
              </w:rPr>
              <w:t>O</w:t>
            </w:r>
            <w:r w:rsidRPr="00280779">
              <w:rPr>
                <w:rFonts w:ascii="Calibri" w:hAnsi="Calibri"/>
                <w:vertAlign w:val="subscript"/>
              </w:rPr>
              <w:t>2</w:t>
            </w:r>
          </w:p>
          <w:p w:rsidR="00903392" w:rsidRPr="00280779" w:rsidRDefault="00903392" w:rsidP="00DB3467">
            <w:pPr>
              <w:ind w:left="-758" w:firstLine="758"/>
              <w:jc w:val="center"/>
              <w:rPr>
                <w:rFonts w:ascii="Calibri" w:hAnsi="Calibri"/>
                <w:sz w:val="28"/>
              </w:rPr>
            </w:pPr>
          </w:p>
        </w:tc>
        <w:tc>
          <w:tcPr>
            <w:tcW w:w="3711" w:type="dxa"/>
          </w:tcPr>
          <w:p w:rsidR="00903392" w:rsidRPr="00280779" w:rsidRDefault="00F00A5D" w:rsidP="00DB3467">
            <w:pPr>
              <w:jc w:val="center"/>
              <w:rPr>
                <w:rFonts w:ascii="Calibri" w:hAnsi="Calibri"/>
                <w:noProof/>
              </w:rPr>
            </w:pPr>
            <w:r>
              <w:rPr>
                <w:rFonts w:ascii="Calibri" w:hAnsi="Calibri"/>
                <w:noProof/>
                <w:lang w:eastAsia="fr-FR"/>
              </w:rPr>
              <w:pict>
                <v:group id="Group 5" o:spid="_x0000_s1090" style="position:absolute;left:0;text-align:left;margin-left:114.35pt;margin-top:7.15pt;width:65.05pt;height:71.2pt;z-index:251665408;mso-position-horizontal-relative:text;mso-position-vertical-relative:text" coordorigin="6723,3910" coordsize="1301,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">
                  <v:rect id="Rectangle 6" o:spid="_x0000_s1091" style="position:absolute;left:6748;top:3909;width:153;height:165;rotation:-355936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bvMIA&#10;AADbAAAADwAAAGRycy9kb3ducmV2LnhtbESPW4vCMBSE3wX/QzjCvmnqakVqo4igrLCweHs/NKcX&#10;bE5Kk7X13xthYR+HmfmGSTe9qcWDWldZVjCdRCCIM6srLhRcL/vxEoTzyBpry6TgSQ426+EgxUTb&#10;jk/0OPtCBAi7BBWU3jeJlC4ryaCb2IY4eLltDfog20LqFrsAN7X8jKKFNFhxWCixoV1J2f38axSg&#10;vDzjeFvMpsfDz3cXXWvc5zelPkb9dgXCU+//w3/tL60gnsP7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Fu8wgAAANsAAAAPAAAAAAAAAAAAAAAAAJgCAABkcnMvZG93&#10;bnJldi54bWxQSwUGAAAAAAQABAD1AAAAhwMAAAAA&#10;" fillcolor="#ccc"/>
                  <v:group id="Group 7" o:spid="_x0000_s1028" style="position:absolute;left:6723;top:3939;width:250;height:1395" coordorigin="6812,4673" coordsize="294,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8" o:spid="_x0000_s1029" style="position:absolute;left:6923;top:4673;width:183;height:1548;rotation:2411523fd" coordsize="2006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qwQjwwAAANsAAAAP&#10;AAAAAAAAAAAAAAAAAKoCAABkcnMvZG93bnJldi54bWxQSwUGAAAAAAQABAD6AAAAmgMAAAAA&#10;">
                      <v:line id="Line 9" o:spid="_x0000_s1030" style="position:absolute;visibility:visible" from="0,26" to="59,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TMv8MAAADbAAAADwAAAGRycy9kb3ducmV2LnhtbESPQYvCMBSE78L+h/AWvGmqoK5doyyC&#10;4MGLVdju7dE827rNS9tErf/eCILHYWa+YRarzlTiSq0rLSsYDSMQxJnVJecKjofN4AuE88gaK8uk&#10;4E4OVsuP3gJjbW+8p2vicxEg7GJUUHhfx1K6rCCDbmhr4uCdbGvQB9nmUrd4C3BTyXEUTaXBksNC&#10;gTWtC8r+k4sJlON0vpn/NuXlPGqS9K9u0sMOlep/dj/fIDx1/h1+tbdawWQ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zL/DAAAA2wAAAA8AAAAAAAAAAAAA&#10;AAAAoQIAAGRycy9kb3ducmV2LnhtbFBLBQYAAAAABAAEAPkAAACRAwAAAAA=&#10;">
                        <v:stroke startarrowwidth="narrow" startarrowlength="short" endarrowwidth="narrow" endarrowlength="short"/>
                      </v:line>
                      <v:line id="Line 10" o:spid="_x0000_s1031" style="position:absolute;visibility:visible" from="19824,0" to="19883,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YzcQAAADbAAAADwAAAGRycy9kb3ducmV2LnhtbESPwWrCQBCG74LvsIzgTTcKSo2uUgSh&#10;h14aBfU2ZKdJ2uxskl01fXvnIPQ4/PN/M99m17ta3akLlWcDs2kCijj3tuLCwOl4mLyBChHZYu2Z&#10;DPxRgN12ONhgav2Dv+iexUIJhEOKBsoYm1TrkJfkMEx9QyzZt+8cRhm7QtsOHwJ3tZ4nyVI7rFgu&#10;lNjQvqT8N7s5oZyWq8Pq3Fa3n1mbXa5Nezl+ojHjUf++BhWpj//Lr/aHNbCQZ8VFPEB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1jNxAAAANsAAAAPAAAAAAAAAAAA&#10;AAAAAKECAABkcnMvZG93bnJldi54bWxQSwUGAAAAAAQABAD5AAAAkgMAAAAA&#10;">
                        <v:stroke startarrowwidth="narrow" startarrowlength="short" endarrowwidth="narrow" endarrowlength="short"/>
                      </v:line>
                      <v:shape id="Arc 11" o:spid="_x0000_s1032" style="position:absolute;left:118;top:18447;width:10679;height:155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NDMQA&#10;AADbAAAADwAAAGRycy9kb3ducmV2LnhtbESP3WrCQBSE7wu+w3KE3pmNLf40ZhVpaZGCaE17f8ge&#10;k2D2bNjdanx7tyD0cpiZb5h81ZtWnMn5xrKCcZKCIC6tbrhS8F28j+YgfEDW2FomBVfysFoOHnLM&#10;tL3wF50PoRIRwj5DBXUIXSalL2sy6BPbEUfvaJ3BEKWrpHZ4iXDTyqc0nUqDDceFGjt6rak8HX6N&#10;gn2x3T5fP/3OeNrMWvdRvc1/1ko9Dvv1AkSgPvyH7+2NVjB5g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jQzEAAAA2wAAAA8AAAAAAAAAAAAAAAAAmAIAAGRycy9k&#10;b3ducmV2LnhtbFBLBQYAAAAABAAEAPUAAACJAwAAAAA=&#10;" adj="0,,0" path="m,-1nfc11929,-1,21600,9670,21600,21600em,-1nsc11929,-1,21600,9670,21600,21600l,21600,,-1xe">
                        <v:stroke joinstyle="round"/>
                        <v:formulas/>
                        <v:path arrowok="t" o:extrusionok="f" o:connecttype="custom" o:connectlocs="0,0;10679,1553;0,1553" o:connectangles="0,0,0"/>
                      </v:shape>
                      <v:shape id="Arc 12" o:spid="_x0000_s1033" style="position:absolute;left:9381;top:18448;width:10679;height:155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wu8IA&#10;AADbAAAADwAAAGRycy9kb3ducmV2LnhtbERPTWvCQBC9F/wPywheRDcKikZXaUWrLSI01fuQHZNg&#10;djZmtxr/vXsQeny87/myMaW4Ue0KywoG/QgEcWp1wZmC4++mNwHhPLLG0jIpeJCD5aL1NsdY2zv/&#10;0C3xmQgh7GJUkHtfxVK6NCeDrm8r4sCdbW3QB1hnUtd4D+GmlMMoGkuDBYeGHCta5ZRekj+jYHiw&#10;+69usv34/tye1uv9EVfT0VWpTrt5n4Hw1Ph/8cu90wrGYX34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C7wgAAANsAAAAPAAAAAAAAAAAAAAAAAJgCAABkcnMvZG93&#10;bnJldi54bWxQSwUGAAAAAAQABAD1AAAAhwMAAAAA&#10;" adj="0,,0" path="m,-1nfc11929,-1,21600,9670,21600,21600em,-1nsc11929,-1,21600,9670,21600,21600l,21600,,-1xe">
                        <v:stroke joinstyle="round"/>
                        <v:formulas/>
                        <v:path arrowok="t" o:extrusionok="f" o:connecttype="custom" o:connectlocs="0,0;10679,1552;0,1552" o:connectangles="0,0,0"/>
                      </v:shape>
                    </v:group>
                    <v:line id="Line 13" o:spid="_x0000_s1034" style="position:absolute;visibility:visible" from="6812,5610" to="7029,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4ZcEAAADbAAAADwAAAGRycy9kb3ducmV2LnhtbESPS4vCQBCE74L/YWhhbzpxQQlZR1kW&#10;BGEP4gO8Npk2CZvpCZnOw3/vLAgei6r6itrsRlerntpQeTawXCSgiHNvKy4MXC/7eQoqCLLF2jMZ&#10;eFCA3XY62WBm/cAn6s9SqAjhkKGBUqTJtA55SQ7DwjfE0bv71qFE2RbatjhEuKv1Z5KstcOK40KJ&#10;Df2UlP+dO2egk/svjdcuvVHKKxnS48r1R2M+ZuP3FyihUd7hV/tgDayX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PhlwQAAANsAAAAPAAAAAAAAAAAAAAAA&#10;AKECAABkcnMvZG93bnJldi54bWxQSwUGAAAAAAQABAD5AAAAjwMAAAAA&#10;" strokeweight="1pt">
                      <v:stroke startarrowwidth="narrow" startarrowlength="short" endarrowwidth="narrow" endarrowlength="short"/>
                    </v:line>
                  </v:group>
                  <v:rect id="Rectangle 14" o:spid="_x0000_s1035" style="position:absolute;left:7627;top:4012;width:397;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U8MA&#10;AADbAAAADwAAAGRycy9kb3ducmV2LnhtbESPQWsCMRSE74L/ITyhNzfbpahsjVIEwYMFq5ZeXzev&#10;ydLNy5Kkuv57Uyj0OMzMN8xyPbhOXCjE1rOCx6IEQdx43bJRcD5tpwsQMSFr7DyTghtFWK/GoyXW&#10;2l/5jS7HZESGcKxRgU2pr6WMjSWHsfA9cfa+fHCYsgxG6oDXDHedrMpyJh22nBcs9rSx1Hwff5yC&#10;HRn/tN8H8/H5ag/veAu6ms+VepgML88gEg3pP/zX3mkFswp+v+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NaU8MAAADbAAAADwAAAAAAAAAAAAAAAACYAgAAZHJzL2Rv&#10;d25yZXYueG1sUEsFBgAAAAAEAAQA9QAAAIgDAAAAAA==&#10;" fillcolor="#333"/>
                  <v:rect id="Rectangle 15" o:spid="_x0000_s1036" style="position:absolute;left:7548;top:4011;width:119;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2ccQA&#10;AADbAAAADwAAAGRycy9kb3ducmV2LnhtbESPQWvCQBSE74X+h+UVetNNldoaXUWFQkE81OrB2yP7&#10;TEKzb8Puq0n/vSsIPQ4z8w0zX/auURcKsfZs4GWYgSIuvK25NHD4/hi8g4qCbLHxTAb+KMJy8fgw&#10;x9z6jr/ospdSJQjHHA1UIm2udSwqchiHviVO3tkHh5JkKLUN2CW4a/QoyybaYc1pocKWNhUVP/tf&#10;Z6Dz69P4dYrbzZtICP1xtz4UU2Oen/rVDJRQL//he/vTGpiM4fYl/Q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NnHEAAAA2wAAAA8AAAAAAAAAAAAAAAAAmAIAAGRycy9k&#10;b3ducmV2LnhtbFBLBQYAAAAABAAEAPUAAACJAwAAAAA=&#10;" fillcolor="red"/>
                  <v:group id="Group 16" o:spid="_x0000_s1037" style="position:absolute;left:7377;top:3910;width:84;height:285" coordorigin="3825,4846" coordsize="105,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17" o:spid="_x0000_s1038" style="position:absolute;rotation:-9755314fd;visibility:visible" from="3829,4846" to="3887,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C1sYAAADbAAAADwAAAGRycy9kb3ducmV2LnhtbESPS2vDMBCE74H8B7GB3ho5hYbiRjF5&#10;ENpDL3EKTm9ba/0g1spIquP8+6pQyHGYmW+YVTaaTgzkfGtZwWKegCAurW65VvB5Ojy+gPABWWNn&#10;mRTcyEO2nk5WmGp75SMNeahFhLBPUUETQp9K6cuGDPq57YmjV1lnMETpaqkdXiPcdPIpSZbSYMtx&#10;ocGedg2Vl/zHKKjOl+3x4PZ9cs4/im+3fxu+boVSD7Nx8woi0Bju4f/2u1awfIa/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kgtbGAAAA2wAAAA8AAAAAAAAA&#10;AAAAAAAAoQIAAGRycy9kb3ducmV2LnhtbFBLBQYAAAAABAAEAPkAAACUAwAAAAA=&#10;"/>
                    <v:line id="Line 18" o:spid="_x0000_s1039" style="position:absolute;visibility:visible" from="3825,4933" to="3883,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9" o:spid="_x0000_s1040" style="position:absolute;rotation:-90;visibility:visible" from="3874,5106" to="3986,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5MUAAADbAAAADwAAAGRycy9kb3ducmV2LnhtbESPQWsCMRSE7wX/Q3hCbzWrB7VboxRB&#10;LaUeugqlt8fmudl287Ikqbv+e1MQPA4z8w2zWPW2EWfyoXasYDzKQBCXTtdcKTgeNk9zECEia2wc&#10;k4ILBVgtBw8LzLXr+JPORaxEgnDIUYGJsc2lDKUhi2HkWuLknZy3GJP0ldQeuwS3jZxk2VRarDkt&#10;GGxpbaj8Lf6sgpnbfnTfp58vv95pOz7u9+b98KzU47B/fQERqY/38K39phVMZ/D/Jf0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5MUAAADbAAAADwAAAAAAAAAA&#10;AAAAAAChAgAAZHJzL2Rvd25yZXYueG1sUEsFBgAAAAAEAAQA+QAAAJMDAAAAAA==&#10;"/>
                    <v:line id="Line 20" o:spid="_x0000_s1041" style="position:absolute;rotation:-9755314fd;flip:y;visibility:visible" from="3829,5039" to="3887,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4DasIAAADbAAAADwAAAGRycy9kb3ducmV2LnhtbERPXWvCMBR9F/Yfwh3sTVMdlK4zihsK&#10;oyi4brDXS3PXlDU3tcls/ffmQfDxcL6X69G24ky9bxwrmM8SEMSV0w3XCr6/dtMMhA/IGlvHpOBC&#10;Htarh8kSc+0G/qRzGWoRQ9jnqMCE0OVS+sqQRT9zHXHkfl1vMUTY11L3OMRw28pFkqTSYsOxwWBH&#10;74aqv/LfKnjJzGjl/pS8HQ/P26LKivRnKJR6ehw3ryACjeEuvrk/tII0jo1f4g+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4DasIAAADbAAAADwAAAAAAAAAAAAAA&#10;AAChAgAAZHJzL2Rvd25yZXYueG1sUEsFBgAAAAAEAAQA+QAAAJADAAAAAA==&#10;"/>
                  </v:group>
                </v:group>
              </w:pict>
            </w:r>
            <w:r w:rsidR="00903392" w:rsidRPr="00280779">
              <w:rPr>
                <w:rFonts w:ascii="Calibri" w:hAnsi="Calibri"/>
                <w:noProof/>
              </w:rPr>
              <w:t>Ravive</w:t>
            </w:r>
          </w:p>
          <w:p w:rsidR="00903392" w:rsidRPr="00280779" w:rsidRDefault="00903392" w:rsidP="00DB3467">
            <w:pPr>
              <w:jc w:val="center"/>
              <w:rPr>
                <w:rFonts w:ascii="Calibri" w:hAnsi="Calibri"/>
                <w:noProof/>
              </w:rPr>
            </w:pPr>
            <w:r w:rsidRPr="00280779">
              <w:rPr>
                <w:rFonts w:ascii="Calibri" w:hAnsi="Calibri"/>
                <w:noProof/>
              </w:rPr>
              <w:t>l’incandescence</w:t>
            </w:r>
          </w:p>
          <w:p w:rsidR="00903392" w:rsidRPr="00280779" w:rsidRDefault="00903392" w:rsidP="00DB3467">
            <w:pPr>
              <w:jc w:val="center"/>
              <w:rPr>
                <w:rFonts w:ascii="Calibri" w:hAnsi="Calibri"/>
                <w:noProof/>
              </w:rPr>
            </w:pPr>
            <w:r w:rsidRPr="00280779">
              <w:rPr>
                <w:rFonts w:ascii="Calibri" w:hAnsi="Calibri"/>
                <w:noProof/>
              </w:rPr>
              <w:t>de la bûchette</w:t>
            </w:r>
          </w:p>
          <w:p w:rsidR="00903392" w:rsidRPr="00280779" w:rsidRDefault="00903392" w:rsidP="00DB3467">
            <w:pPr>
              <w:jc w:val="center"/>
              <w:rPr>
                <w:rFonts w:ascii="Calibri" w:hAnsi="Calibri"/>
              </w:rPr>
            </w:pPr>
          </w:p>
        </w:tc>
      </w:tr>
      <w:tr w:rsidR="00903392" w:rsidRPr="00280779" w:rsidTr="00DB3467">
        <w:trPr>
          <w:trHeight w:val="1770"/>
          <w:jc w:val="center"/>
        </w:trPr>
        <w:tc>
          <w:tcPr>
            <w:tcW w:w="4203" w:type="dxa"/>
            <w:vAlign w:val="center"/>
          </w:tcPr>
          <w:p w:rsidR="00903392" w:rsidRPr="00280779" w:rsidRDefault="00903392" w:rsidP="00DB3467">
            <w:pPr>
              <w:ind w:left="-758" w:firstLine="758"/>
              <w:jc w:val="center"/>
              <w:rPr>
                <w:rFonts w:ascii="Calibri" w:hAnsi="Calibri"/>
                <w:caps/>
              </w:rPr>
            </w:pPr>
            <w:r w:rsidRPr="00280779">
              <w:rPr>
                <w:rFonts w:ascii="Calibri" w:hAnsi="Calibri"/>
                <w:caps/>
              </w:rPr>
              <w:t>Dihydrogène</w:t>
            </w:r>
          </w:p>
          <w:p w:rsidR="00903392" w:rsidRPr="00280779" w:rsidRDefault="00903392" w:rsidP="00DB3467">
            <w:pPr>
              <w:ind w:left="-758" w:firstLine="758"/>
              <w:jc w:val="center"/>
              <w:rPr>
                <w:rFonts w:ascii="Calibri" w:hAnsi="Calibri"/>
                <w:lang w:val="en-GB"/>
              </w:rPr>
            </w:pPr>
            <w:r w:rsidRPr="00280779">
              <w:rPr>
                <w:rFonts w:ascii="Calibri" w:hAnsi="Calibri"/>
                <w:lang w:val="en-GB"/>
              </w:rPr>
              <w:t>H</w:t>
            </w:r>
            <w:r w:rsidRPr="00280779">
              <w:rPr>
                <w:rFonts w:ascii="Calibri" w:hAnsi="Calibri"/>
                <w:vertAlign w:val="subscript"/>
                <w:lang w:val="en-GB"/>
              </w:rPr>
              <w:t>2</w:t>
            </w:r>
          </w:p>
        </w:tc>
        <w:tc>
          <w:tcPr>
            <w:tcW w:w="3711" w:type="dxa"/>
          </w:tcPr>
          <w:p w:rsidR="00903392" w:rsidRPr="00280779" w:rsidRDefault="00F00A5D" w:rsidP="00DB3467">
            <w:pPr>
              <w:jc w:val="center"/>
              <w:rPr>
                <w:rFonts w:ascii="Calibri" w:hAnsi="Calibri"/>
                <w:lang w:val="en-GB"/>
              </w:rPr>
            </w:pPr>
            <w:r>
              <w:rPr>
                <w:rFonts w:ascii="Calibri" w:hAnsi="Calibri"/>
                <w:noProof/>
                <w:lang w:eastAsia="fr-FR"/>
              </w:rPr>
              <w:pict>
                <v:group id="Group 21" o:spid="_x0000_s1076" style="position:absolute;left:0;text-align:left;margin-left:65.45pt;margin-top:.8pt;width:103.95pt;height:76.35pt;z-index:251666432;mso-position-horizontal-relative:text;mso-position-vertical-relative:text" coordorigin="7506,3584" coordsize="2079,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">
                  <v:group id="Group 22" o:spid="_x0000_s1083" style="position:absolute;left:7506;top:3821;width:250;height:1290" coordorigin="6812,4673" coordsize="294,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3" o:spid="_x0000_s1085" style="position:absolute;left:6923;top:4673;width:183;height:1548;rotation:2411523fd" coordsize="2006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erab8QAAADbAAAA&#10;DwAAAAAAAAAAAAAAAACqAgAAZHJzL2Rvd25yZXYueG1sUEsFBgAAAAAEAAQA+gAAAJsDAAAAAA==&#10;">
                      <v:line id="Line 24" o:spid="_x0000_s1089" style="position:absolute;visibility:visible" from="0,26" to="59,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US88UAAADbAAAADwAAAGRycy9kb3ducmV2LnhtbESPQWvCQBSE74L/YXlCb7pJS0XTrCKF&#10;QA+9NAra2yP7TKLZt0l2o+m/7xYKHoeZ+YZJt6NpxI16V1tWEC8iEMSF1TWXCg77bL4C4TyyxsYy&#10;KfghB9vNdJJiou2dv+iW+1IECLsEFVTet4mUrqjIoFvYljh4Z9sb9EH2pdQ93gPcNPI5ipbSYM1h&#10;ocKW3isqrvlgAuWwXGfrY1cPl7jLT99td9p/olJPs3H3BsLT6B/h//aHVvDyC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US88UAAADbAAAADwAAAAAAAAAA&#10;AAAAAAChAgAAZHJzL2Rvd25yZXYueG1sUEsFBgAAAAAEAAQA+QAAAJMDAAAAAA==&#10;">
                        <v:stroke startarrowwidth="narrow" startarrowlength="short" endarrowwidth="narrow" endarrowlength="short"/>
                      </v:line>
                      <v:line id="Line 25" o:spid="_x0000_s1088" style="position:absolute;visibility:visible" from="19824,0" to="19883,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eMhMMAAADbAAAADwAAAGRycy9kb3ducmV2LnhtbESPQYvCMBSE74L/ITzBm6auUNZqFBGE&#10;PXixCuveHs2zrTYvbRO1/nsjCHscZuYbZrHqTCXu1LrSsoLJOAJBnFldcq7geNiOvkE4j6yxskwK&#10;nuRgtez3Fpho++A93VOfiwBhl6CCwvs6kdJlBRl0Y1sTB+9sW4M+yDaXusVHgJtKfkVRLA2WHBYK&#10;rGlTUHZNbyZQjvFsO/ttyttl0qSnv7o5HXao1HDQrecgPHX+P/xp/2gF0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HjITDAAAA2wAAAA8AAAAAAAAAAAAA&#10;AAAAoQIAAGRycy9kb3ducmV2LnhtbFBLBQYAAAAABAAEAPkAAACRAwAAAAA=&#10;">
                        <v:stroke startarrowwidth="narrow" startarrowlength="short" endarrowwidth="narrow" endarrowlength="short"/>
                      </v:line>
                      <v:shape id="Arc 26" o:spid="_x0000_s1087" style="position:absolute;left:118;top:18447;width:10679;height:155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ZRcIA&#10;AADbAAAADwAAAGRycy9kb3ducmV2LnhtbESP3YrCMBSE7wXfIRzBO01VWKUaRZQVWRDXv/tDc2yL&#10;zUlJslrf3gjCXg4z8w0zWzSmEndyvrSsYNBPQBBnVpecKzifvnsTED4ga6wsk4IneVjM260Zpto+&#10;+ED3Y8hFhLBPUUERQp1K6bOCDPq+rYmjd7XOYIjS5VI7fES4qeQwSb6kwZLjQoE1rQrKbsc/o+D3&#10;tNuNnj9+bzxtx5Xb5OvJZalUt9MspyACNeE//GlvtYLR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lFwgAAANsAAAAPAAAAAAAAAAAAAAAAAJgCAABkcnMvZG93&#10;bnJldi54bWxQSwUGAAAAAAQABAD1AAAAhwMAAAAA&#10;" adj="0,,0" path="m,-1nfc11929,-1,21600,9670,21600,21600em,-1nsc11929,-1,21600,9670,21600,21600l,21600,,-1xe">
                        <v:stroke joinstyle="round"/>
                        <v:formulas/>
                        <v:path arrowok="t" o:extrusionok="f" o:connecttype="custom" o:connectlocs="0,0;10679,1553;0,1553" o:connectangles="0,0,0"/>
                      </v:shape>
                      <v:shape id="Arc 27" o:spid="_x0000_s1086" style="position:absolute;left:9381;top:18448;width:10679;height:155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7ToMMA&#10;AADbAAAADwAAAGRycy9kb3ducmV2LnhtbERPy2rCQBTdF/yH4QpuSp1oUWp0FBUfrUihUfeXzDUJ&#10;Zu7EzKjp3zuLQpeH857MGlOKO9WusKyg141AEKdWF5wpOB7Wbx8gnEfWWFomBb/kYDZtvUww1vbB&#10;P3RPfCZCCLsYFeTeV7GULs3JoOvaijhwZ1sb9AHWmdQ1PkK4KWU/iobSYMGhIceKljmll+RmFPS/&#10;7f7rNdkudpvtabXaH3E5GlyV6rSb+RiEp8b/i//cn1rBexgbvo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7ToMMAAADbAAAADwAAAAAAAAAAAAAAAACYAgAAZHJzL2Rv&#10;d25yZXYueG1sUEsFBgAAAAAEAAQA9QAAAIgDAAAAAA==&#10;" adj="0,,0" path="m,-1nfc11929,-1,21600,9670,21600,21600em,-1nsc11929,-1,21600,9670,21600,21600l,21600,,-1xe">
                        <v:stroke joinstyle="round"/>
                        <v:formulas/>
                        <v:path arrowok="t" o:extrusionok="f" o:connecttype="custom" o:connectlocs="0,0;10679,1552;0,1552" o:connectangles="0,0,0"/>
                      </v:shape>
                    </v:group>
                    <v:line id="Line 28" o:spid="_x0000_s1084" style="position:absolute;visibility:visible" from="6812,5610" to="7029,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bfsIAAADbAAAADwAAAGRycy9kb3ducmV2LnhtbESPS2vDMBCE74X8B7GF3hq5LQmOG9mE&#10;QqHQQ8gDcl2sjW1qrYy1fuTfR4VCj8PMfMNsi9m1aqQ+NJ4NvCwTUMSltw1XBs6nz+cUVBBki61n&#10;MnCjAEW+eNhiZv3EBxqPUqkI4ZChgVqky7QOZU0Ow9J3xNG7+t6hRNlX2vY4Rbhr9WuSrLXDhuNC&#10;jR191FT+HAdnYJDrN83nIb1QyiuZ0v3KjXtjnh7n3TsooVn+w3/tL2vgbQO/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XbfsIAAADbAAAADwAAAAAAAAAAAAAA&#10;AAChAgAAZHJzL2Rvd25yZXYueG1sUEsFBgAAAAAEAAQA+QAAAJADAAAAAA==&#10;" strokeweight="1pt">
                      <v:stroke startarrowwidth="narrow" startarrowlength="short" endarrowwidth="narrow" endarrowlength="short"/>
                    </v:line>
                  </v:group>
                  <v:rect id="Rectangle 29" o:spid="_x0000_s1082" style="position:absolute;left:7601;top:3690;width:141;height:175;rotation:-355936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LYrwA&#10;AADbAAAADwAAAGRycy9kb3ducmV2LnhtbERPyQrCMBC9C/5DGMGbpq5INYoIioIgbvehGdtiMylN&#10;tPXvzUHw+Hj7YtWYQrypcrllBYN+BII4sTrnVMHtuu3NQDiPrLGwTAo+5GC1bLcWGGtb85neF5+K&#10;EMIuRgWZ92UspUsyMuj6tiQO3MNWBn2AVSp1hXUIN4UcRtFUGsw5NGRY0iaj5Hl5GQUor5/JZJ2O&#10;Bofd6VhHtwK3j7tS3U6znoPw1Pi/+OfeawXj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NstivAAAANsAAAAPAAAAAAAAAAAAAAAAAJgCAABkcnMvZG93bnJldi54&#10;bWxQSwUGAAAAAAQABAD1AAAAgQMAAAAA&#10;" fillcolor="#ccc"/>
                  <v:group id="Group 30" o:spid="_x0000_s1077" style="position:absolute;left:8381;top:3716;width:537;height:251" coordorigin=",854" coordsize="20000,1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31" o:spid="_x0000_s1081" style="position:absolute;visibility:visible" from="1174,16415" to="20000,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6csEAAADbAAAADwAAAGRycy9kb3ducmV2LnhtbESPX2vCQBDE3wv9DscW+lYvFS0hekoR&#10;BMEH0Qq+Lrk1Ceb2Qm7zx2/fEwQfh5n5DbNcj65WPbWh8mzge5KAIs69rbgwcP7bfqWggiBbrD2T&#10;gTsFWK/e35aYWT/wkfqTFCpCOGRooBRpMq1DXpLDMPENcfSuvnUoUbaFti0OEe5qPU2SH+2w4rhQ&#10;YkObkvLbqXMGOrnuaTx36YVSnsuQHuauPxjz+TH+LkAJjfIKP9s7a2A2hc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zpywQAAANsAAAAPAAAAAAAAAAAAAAAA&#10;AKECAABkcnMvZG93bnJldi54bWxQSwUGAAAAAAQABAD5AAAAjwMAAAAA&#10;" strokeweight="1pt">
                      <v:stroke startarrowwidth="narrow" startarrowlength="short" endarrowwidth="narrow" endarrowlength="short"/>
                    </v:line>
                    <v:line id="Line 32" o:spid="_x0000_s1080" style="position:absolute;visibility:visible" from="1174,19691" to="20000,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f6cIAAADbAAAADwAAAGRycy9kb3ducmV2LnhtbESPW2vCQBSE3wv+h+UUfKub1gshdRUp&#10;CIIPUhV8PWSPSWj2bMieXPrvu4LQx2FmvmHW29HVqqc2VJ4NvM8SUMS5txUXBq6X/VsKKgiyxdoz&#10;GfilANvN5GWNmfUDf1N/lkJFCIcMDZQiTaZ1yEtyGGa+IY7e3bcOJcq20LbFIcJdrT+SZKUdVhwX&#10;Smzoq6T859w5A53cjzReu/RGKS9lSE9L15+Mmb6Ou09QQqP8h5/tgzWwmMPjS/wB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uf6cIAAADbAAAADwAAAAAAAAAAAAAA&#10;AAChAgAAZHJzL2Rvd25yZXYueG1sUEsFBgAAAAAEAAQA+QAAAJADAAAAAA==&#10;" strokeweight="1pt">
                      <v:stroke startarrowwidth="narrow" startarrowlength="short" endarrowwidth="narrow" endarrowlength="short"/>
                    </v:line>
                    <v:line id="Line 33" o:spid="_x0000_s1079" style="position:absolute;visibility:visible" from="19967,15974" to="20000,19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HncEAAADbAAAADwAAAGRycy9kb3ducmV2LnhtbESPX2vCQBDE3wv9DscW+lYvFS0hekoR&#10;BMEH0Qq+Lrk1Ceb2Qm7zx2/fEwQfh5n5DbNcj65WPbWh8mzge5KAIs69rbgwcP7bfqWggiBbrD2T&#10;gTsFWK/e35aYWT/wkfqTFCpCOGRooBRpMq1DXpLDMPENcfSuvnUoUbaFti0OEe5qPU2SH+2w4rhQ&#10;YkObkvLbqXMGOrnuaTx36YVSnsuQHuauPxjz+TH+LkAJjfIKP9s7a2A2g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gedwQAAANsAAAAPAAAAAAAAAAAAAAAA&#10;AKECAABkcnMvZG93bnJldi54bWxQSwUGAAAAAAQABAD5AAAAjwMAAAAA&#10;" strokeweight="1pt">
                      <v:stroke startarrowwidth="narrow" startarrowlength="short" endarrowwidth="narrow" endarrowlength="short"/>
                    </v:line>
                    <v:shape id="Freeform 34" o:spid="_x0000_s1078" style="position:absolute;top:854;width:4314;height:1896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3PsMA&#10;AADbAAAADwAAAGRycy9kb3ducmV2LnhtbESPW2sCMRSE3wv9D+EUfKuJRaVsjWK9oK9aoa+HzXEv&#10;3ZzsbqKu/nojCH0cZuYbZjLrbCXO1PrCsYZBX4EgTp0pONNw+Fm/f4LwAdlg5Zg0XMnDbPr6MsHE&#10;uAvv6LwPmYgQ9glqyEOoEyl9mpNF33c1cfSOrrUYomwzaVq8RLit5IdSY2mx4LiQY02LnNK//clq&#10;qMrv22pRLsuDUnVzbJqNcfirde+tm3+BCNSF//CzvTUahiN4fI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f3PsMAAADbAAAADwAAAAAAAAAAAAAAAACYAgAAZHJzL2Rv&#10;d25yZXYueG1sUEsFBgAAAAAEAAQA9QAAAIgDAAAAAA==&#10;" path="m6618,18937r,-997l5441,17409,4412,16412r-1177,l3235,14419,2206,12957,1029,12425r,-5980l,5449,,,1029,r,465l3235,1993r2206,l5441,3455r1177,l6618,2990,8824,1993,9853,465r,1528l12059,1993r1176,-531l13235,1993r1030,l14265,4452r1176,531l16471,4983,19853,3455r,-997l19853,9435r-1177,l18676,9967r-2205,996l16471,11960r-1030,l15441,13422r-1176,531l14265,14419r-1030,531l12059,14950r,997l11029,16412r,532l9853,17409r,2525l9853,18405r1176,l11029,16412r1030,l6618,18937xe" strokeweight="1pt">
                      <v:stroke startarrowwidth="narrow" startarrowlength="short" endarrowwidth="narrow" endarrowlength="short"/>
                      <v:path arrowok="t" o:connecttype="custom" o:connectlocs="1428,17955;1428,17010;1174,16506;952,15561;698,15561;698,13671;476,12285;222,11781;222,6111;0,5166;0,0;222,0;222,441;698,1890;1174,1890;1174,3276;1428,3276;1428,2835;1903,1890;2125,441;2125,1890;2601,1890;2855,1386;2855,1890;3077,1890;3077,4221;3331,4725;3553,4725;4282,3276;4282,2331;4282,8946;4028,8946;4028,9450;3553,10395;3553,11340;3331,11340;3331,12726;3077,13230;3077,13671;2855,14175;2601,14175;2601,15120;2379,15561;2379,16065;2125,16506;2125,18900;2125,17451;2379,17451;2379,15561;2601,15561;1428,17955" o:connectangles="0,0,0,0,0,0,0,0,0,0,0,0,0,0,0,0,0,0,0,0,0,0,0,0,0,0,0,0,0,0,0,0,0,0,0,0,0,0,0,0,0,0,0,0,0,0,0,0,0,0,0"/>
                    </v:shape>
                  </v:group>
                  <v:group id="Group 35" o:spid="_x0000_s1042" style="position:absolute;left:8053;top:3584;width:194;height:357;rotation:9372867fd" coordorigin="2760,6768" coordsize="228,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ibcQAAADbAAAA&#10;DwAAAAAAAAAAAAAAAACqAgAAZHJzL2Rvd25yZXYueG1sUEsFBgAAAAAEAAQA+gAAAJsDAAAAAA==&#10;">
                    <v:line id="Line 36" o:spid="_x0000_s1043" style="position:absolute;rotation:-9755314fd;visibility:visible" from="2774,6768" to="2978,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WsUAAADbAAAADwAAAGRycy9kb3ducmV2LnhtbESPQWvCQBSE7wX/w/IEb3XTUqxEV6mK&#10;tAcvxoL29sw+k2D2bdhdY/z3rlDwOMzMN8x03platOR8ZVnB2zABQZxbXXGh4He3fh2D8AFZY22Z&#10;FNzIw3zWe5liqu2Vt9RmoRARwj5FBWUITSqlz0sy6Ie2IY7eyTqDIUpXSO3wGuGmlu9JMpIGK44L&#10;JTa0LCk/Zxej4HQ4L7Zrt2qSQ7bZH93qu/277ZUa9LuvCYhAXXiG/9s/WsHHJzy+x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lWsUAAADbAAAADwAAAAAAAAAA&#10;AAAAAAChAgAAZHJzL2Rvd25yZXYueG1sUEsFBgAAAAAEAAQA+QAAAJMDAAAAAA==&#10;"/>
                    <v:line id="Line 37" o:spid="_x0000_s1044" style="position:absolute;visibility:visible" from="2760,6855" to="2964,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8" o:spid="_x0000_s1045" style="position:absolute;rotation:-90;visibility:visible" from="2858,7067" to="3093,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9" o:spid="_x0000_s1046" style="position:absolute;rotation:-9755314fd;flip:y;visibility:visible" from="2774,6961" to="2978,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TF0cEAAADbAAAADwAAAGRycy9kb3ducmV2LnhtbERPXWvCMBR9F/wP4Qq+aepk0nVGceJg&#10;lA02FfZ6aa5NsbmpTbTdv18eBB8P53u57m0tbtT6yrGC2TQBQVw4XXGp4Hh4n6QgfEDWWDsmBX/k&#10;Yb0aDpaYadfxD932oRQxhH2GCkwITSalLwxZ9FPXEEfu5FqLIcK2lLrFLobbWj4lyUJarDg2GGxo&#10;a6g4769WwUtqeis/L8nb99d8lxdpvvjtcqXGo37zCiJQHx7iu/tDK3iO6+O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MXRwQAAANsAAAAPAAAAAAAAAAAAAAAA&#10;AKECAABkcnMvZG93bnJldi54bWxQSwUGAAAAAAQABAD5AAAAjwMAAAAA&#10;"/>
                  </v:group>
                  <v:shape id="Text Box 40" o:spid="_x0000_s1047" type="#_x0000_t202" style="position:absolute;left:8221;top:4093;width:961;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03392" w:rsidRDefault="00903392" w:rsidP="00903392">
                          <w:proofErr w:type="spellStart"/>
                          <w:r>
                            <w:t>Pfuitt</w:t>
                          </w:r>
                          <w:proofErr w:type="spellEnd"/>
                          <w:r>
                            <w:t> !</w:t>
                          </w:r>
                        </w:p>
                      </w:txbxContent>
                    </v:textbox>
                  </v:shape>
                  <v:shape id="Text Box 41" o:spid="_x0000_s1048" type="#_x0000_t202" style="position:absolute;left:7892;top:4403;width:1693;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03392" w:rsidRDefault="00903392" w:rsidP="00903392">
                          <w:pPr>
                            <w:rPr>
                              <w:sz w:val="18"/>
                            </w:rPr>
                          </w:pPr>
                          <w:r>
                            <w:rPr>
                              <w:sz w:val="18"/>
                            </w:rPr>
                            <w:t>(</w:t>
                          </w:r>
                          <w:proofErr w:type="gramStart"/>
                          <w:r>
                            <w:rPr>
                              <w:sz w:val="18"/>
                            </w:rPr>
                            <w:t>petite</w:t>
                          </w:r>
                          <w:proofErr w:type="gramEnd"/>
                          <w:r>
                            <w:rPr>
                              <w:sz w:val="18"/>
                            </w:rPr>
                            <w:t xml:space="preserve"> explosion)</w:t>
                          </w:r>
                        </w:p>
                      </w:txbxContent>
                    </v:textbox>
                  </v:shape>
                </v:group>
              </w:pict>
            </w:r>
          </w:p>
        </w:tc>
      </w:tr>
      <w:tr w:rsidR="00903392" w:rsidRPr="00280779" w:rsidTr="00DB3467">
        <w:trPr>
          <w:trHeight w:val="1974"/>
          <w:jc w:val="center"/>
        </w:trPr>
        <w:tc>
          <w:tcPr>
            <w:tcW w:w="4203" w:type="dxa"/>
            <w:vAlign w:val="center"/>
          </w:tcPr>
          <w:p w:rsidR="00903392" w:rsidRPr="00280779" w:rsidRDefault="00903392" w:rsidP="00DB3467">
            <w:pPr>
              <w:ind w:left="-758" w:firstLine="758"/>
              <w:jc w:val="center"/>
              <w:rPr>
                <w:rFonts w:ascii="Calibri" w:hAnsi="Calibri"/>
                <w:caps/>
              </w:rPr>
            </w:pPr>
            <w:r w:rsidRPr="00280779">
              <w:rPr>
                <w:rFonts w:ascii="Calibri" w:hAnsi="Calibri"/>
                <w:caps/>
              </w:rPr>
              <w:t>Dioxyde de carbone</w:t>
            </w:r>
          </w:p>
          <w:p w:rsidR="00903392" w:rsidRPr="00280779" w:rsidRDefault="00903392" w:rsidP="00DB3467">
            <w:pPr>
              <w:ind w:left="-758" w:firstLine="758"/>
              <w:jc w:val="center"/>
              <w:rPr>
                <w:rFonts w:ascii="Calibri" w:hAnsi="Calibri"/>
              </w:rPr>
            </w:pPr>
            <w:r w:rsidRPr="00280779">
              <w:rPr>
                <w:rFonts w:ascii="Calibri" w:hAnsi="Calibri"/>
                <w:caps/>
              </w:rPr>
              <w:t>CO</w:t>
            </w:r>
            <w:r w:rsidRPr="00280779">
              <w:rPr>
                <w:rFonts w:ascii="Calibri" w:hAnsi="Calibri"/>
                <w:caps/>
                <w:vertAlign w:val="subscript"/>
              </w:rPr>
              <w:t>2</w:t>
            </w:r>
          </w:p>
        </w:tc>
        <w:tc>
          <w:tcPr>
            <w:tcW w:w="3711" w:type="dxa"/>
          </w:tcPr>
          <w:p w:rsidR="00903392" w:rsidRPr="00280779" w:rsidRDefault="00F00A5D" w:rsidP="00DB3467">
            <w:pPr>
              <w:jc w:val="center"/>
              <w:rPr>
                <w:rFonts w:ascii="Calibri" w:hAnsi="Calibri"/>
                <w:noProof/>
              </w:rPr>
            </w:pPr>
            <w:r>
              <w:rPr>
                <w:rFonts w:ascii="Calibri" w:hAnsi="Calibri"/>
                <w:noProof/>
                <w:lang w:eastAsia="fr-FR"/>
              </w:rPr>
              <w:pict>
                <v:group id="Group 42" o:spid="_x0000_s1049" style="position:absolute;left:0;text-align:left;margin-left:29.3pt;margin-top:7.85pt;width:157.05pt;height:95.9pt;z-index:251667456;mso-position-horizontal-relative:text;mso-position-vertical-relative:text" coordorigin="6783,5271" coordsize="314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">
                  <v:group id="Group 43" o:spid="_x0000_s1050" style="position:absolute;left:6783;top:5400;width:2617;height:1789" coordorigin="6783,5400" coordsize="2510,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44" o:spid="_x0000_s1051" style="position:absolute;visibility:visible" from="8383,6337" to="8708,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id="Group 45" o:spid="_x0000_s1052" style="position:absolute;left:6881;top:5523;width:246;height:1527;rotation:2884051fd" coordsize="2006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RiXEsEAAADbAAAADwAA&#10;AAAAAAAAAAAAAACqAgAAZHJzL2Rvd25yZXYueG1sUEsFBgAAAAAEAAQA+gAAAJgDAAAAAA==&#10;">
                      <v:line id="Line 46" o:spid="_x0000_s1053" style="position:absolute;visibility:visible" from="0,26" to="59,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v:line id="Line 47" o:spid="_x0000_s1054" style="position:absolute;visibility:visible" from="19824,0" to="19883,18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cWsQAAADbAAAADwAAAGRycy9kb3ducmV2LnhtbESPQWuDQBSE74X+h+UVemtWPUhjspFQ&#10;CPTQSzXQ5PZwX9XGfavuRu2/7wYCPQ4z8w2zzRfTiYlG11pWEK8iEMSV1S3XCo7l4eUVhPPIGjvL&#10;pOCXHOS7x4ctZtrO/ElT4WsRIOwyVNB432dSuqohg25le+LgfdvRoA9yrKUecQ5w08kkilJpsOWw&#10;0GBPbw1Vl+JqAuWYrg/rr6G9/sRDcTr3w6n8QKWen5b9BoSnxf+H7+13rSBJ4PY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RxaxAAAANsAAAAPAAAAAAAAAAAA&#10;AAAAAKECAABkcnMvZG93bnJldi54bWxQSwUGAAAAAAQABAD5AAAAkgMAAAAA&#10;">
                        <v:stroke startarrowwidth="narrow" startarrowlength="short" endarrowwidth="narrow" endarrowlength="short"/>
                      </v:line>
                      <v:shape id="Arc 48" o:spid="_x0000_s1055" style="position:absolute;left:118;top:18447;width:10679;height:155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Jm8QA&#10;AADbAAAADwAAAGRycy9kb3ducmV2LnhtbESP3WrCQBSE7wu+w3IKvaubKlSJrkEsLaEg1r/7Q/aY&#10;BLNnw+42Jm/fFYReDjPzDbPMetOIjpyvLSt4GycgiAuray4VnI6fr3MQPiBrbCyTgoE8ZKvR0xJT&#10;bW+8p+4QShEh7FNUUIXQplL6oiKDfmxb4uhdrDMYonSl1A5vEW4aOUmSd2mw5rhQYUubiorr4dco&#10;+Dlut9Ph2++Mp3zWuK/yY35eK/Xy3K8XIAL14T/8aOdawWQK9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yZvEAAAA2wAAAA8AAAAAAAAAAAAAAAAAmAIAAGRycy9k&#10;b3ducmV2LnhtbFBLBQYAAAAABAAEAPUAAACJAwAAAAA=&#10;" adj="0,,0" path="m,-1nfc11929,-1,21600,9670,21600,21600em,-1nsc11929,-1,21600,9670,21600,21600l,21600,,-1xe">
                        <v:stroke joinstyle="round"/>
                        <v:formulas/>
                        <v:path arrowok="t" o:extrusionok="f" o:connecttype="custom" o:connectlocs="0,0;10679,1553;0,1553" o:connectangles="0,0,0"/>
                      </v:shape>
                      <v:shape id="Arc 49" o:spid="_x0000_s1056" style="position:absolute;left:9381;top:18448;width:10679;height:155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PeMUA&#10;AADbAAAADwAAAGRycy9kb3ducmV2LnhtbESPQWvCQBSE7wX/w/IEL0U3ipU2ukoVW7UEoVHvj+wz&#10;Cc2+jdmtpv/eLRR6HGa+GWa2aE0lrtS40rKC4SACQZxZXXKu4Hh46z+DcB5ZY2WZFPyQg8W88zDD&#10;WNsbf9I19bkIJexiVFB4X8dSuqwgg25ga+LgnW1j0AfZ5FI3eAvlppKjKJpIgyWHhQJrWhWUfaXf&#10;RsFob5PdY7pZfrxvTut1csTVy9NFqV63fZ2C8NT6//AfvdWBG8Pv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k94xQAAANsAAAAPAAAAAAAAAAAAAAAAAJgCAABkcnMv&#10;ZG93bnJldi54bWxQSwUGAAAAAAQABAD1AAAAigMAAAAA&#10;" adj="0,,0" path="m,-1nfc11929,-1,21600,9670,21600,21600em,-1nsc11929,-1,21600,9670,21600,21600l,21600,,-1xe">
                        <v:stroke joinstyle="round"/>
                        <v:formulas/>
                        <v:path arrowok="t" o:extrusionok="f" o:connecttype="custom" o:connectlocs="0,0;10679,1552;0,1552" o:connectangles="0,0,0"/>
                      </v:shape>
                    </v:group>
                    <v:rect id="Rectangle 50" o:spid="_x0000_s1057" style="position:absolute;left:7446;top:5655;width:229;height:203;rotation:288405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Pb8UA&#10;AADbAAAADwAAAGRycy9kb3ducmV2LnhtbESPQWvCQBSE74L/YXlCL6VuGkiR6CpaKO1FitFSentk&#10;n0kw+zbd3Wr013cFweMwM98ws0VvWnEk5xvLCp7HCQji0uqGKwW77dvTBIQPyBpby6TgTB4W8+Fg&#10;hrm2J97QsQiViBD2OSqoQ+hyKX1Zk0E/th1x9PbWGQxRukpqh6cIN61Mk+RFGmw4LtTY0WtN5aH4&#10;MwoeL2559t9f5l3/Zhmvfpp1+lko9TDql1MQgfpwD9/aH1pBms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9vxQAAANsAAAAPAAAAAAAAAAAAAAAAAJgCAABkcnMv&#10;ZG93bnJldi54bWxQSwUGAAAAAAQABAD1AAAAigMAAAAA&#10;" fillcolor="#ccc"/>
                    <v:group id="Group 51" o:spid="_x0000_s1058" style="position:absolute;left:7560;top:5467;width:152;height:546;rotation:2884051fd" coordorigin="8775,8570" coordsize="2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b2q/cQAAADbAAAA&#10;DwAAAAAAAAAAAAAAAACqAgAAZHJzL2Rvd25yZXYueG1sUEsFBgAAAAAEAAQA+gAAAJsDAAAAAA==&#10;">
                      <v:line id="Line 52" o:spid="_x0000_s1059" style="position:absolute;visibility:visible" from="8775,8705" to="8776,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8SsEAAADbAAAADwAAAGRycy9kb3ducmV2LnhtbESPX2vCQBDE3wt+h2MF3+pFwTZETxFB&#10;KPggtYKvS25Ngrm9kNv86bf3hEIfh5n5DbPZja5WPbWh8mxgMU9AEefeVlwYuP4c31NQQZAt1p7J&#10;wC8F2G0nbxvMrB/4m/qLFCpCOGRooBRpMq1DXpLDMPcNcfTuvnUoUbaFti0OEe5qvUySD+2w4rhQ&#10;YkOHkvLHpXMGOrmfaLx26Y1SXsmQnleuPxszm477NSihUf7Df+0va2D5Ca8v8Q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xKwQAAANsAAAAPAAAAAAAAAAAAAAAA&#10;AKECAABkcnMvZG93bnJldi54bWxQSwUGAAAAAAQABAD5AAAAjwMAAAAA&#10;" strokeweight="1pt">
                        <v:stroke startarrowwidth="narrow" startarrowlength="short" endarrowwidth="narrow" endarrowlength="short"/>
                      </v:line>
                      <v:line id="Line 53" o:spid="_x0000_s1060" style="position:absolute;visibility:visible" from="8850,8735" to="885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DoOL0AAADbAAAADwAAAGRycy9kb3ducmV2LnhtbERPS4vCMBC+C/6HMII3TRWUUo0igrCw&#10;B1kVvA7N2BabSWmmj/33m4Owx4/vvT+OrlY9taHybGC1TEAR595WXBh43C+LFFQQZIu1ZzLwSwGO&#10;h+lkj5n1A/9Qf5NCxRAOGRooRZpM65CX5DAsfUMcuZdvHUqEbaFti0MMd7VeJ8lWO6w4NpTY0Lmk&#10;/H3rnIFOXt80Prr0SSlvZEivG9dfjZnPxtMOlNAo/+KP+8saWMex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6Di9AAAA2wAAAA8AAAAAAAAAAAAAAAAAoQIA&#10;AGRycy9kb3ducmV2LnhtbFBLBQYAAAAABAAEAPkAAACLAwAAAAA=&#10;" strokeweight="1pt">
                        <v:stroke startarrowwidth="narrow" startarrowlength="short" endarrowwidth="narrow" endarrowlength="short"/>
                      </v:line>
                      <v:shape id="Arc 54" o:spid="_x0000_s1061" style="position:absolute;left:8775;top:8570;width:211;height:136;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9JcQA&#10;AADbAAAADwAAAGRycy9kb3ducmV2LnhtbESPQWsCMRSE7wX/Q3iCt5p1UbFbo4hU8KCHqqDHx+Z1&#10;d+vmZUlSXf31piB4HGbmG2Y6b00tLuR8ZVnBoJ+AIM6trrhQcNiv3icgfEDWWFsmBTfyMJ913qaY&#10;aXvlb7rsQiEihH2GCsoQmkxKn5dk0PdtQxy9H+sMhihdIbXDa4SbWqZJMpYGK44LJTa0LCk/7/6M&#10;guVxuxl+HUiP3Cgd6NPv5nQvJkr1uu3iE0SgNrzCz/ZaK0g/4P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SXEAAAA2wAAAA8AAAAAAAAAAAAAAAAAmAIAAGRycy9k&#10;b3ducmV2LnhtbFBLBQYAAAAABAAEAPUAAACJAwAAAAA=&#10;" adj="0,,0" path="m,-1nfc11929,-1,21600,9670,21600,21600em,-1nsc11929,-1,21600,9670,21600,21600l,21600,,-1xe" strokeweight="1pt">
                        <v:stroke joinstyle="round"/>
                        <v:formulas/>
                        <v:path arrowok="t" o:extrusionok="f" o:connecttype="custom" o:connectlocs="0,0;211,136;0,136" o:connectangles="0,0,0"/>
                      </v:shape>
                      <v:shape id="Arc 55" o:spid="_x0000_s1062" style="position:absolute;left:8850;top:8645;width:136;height:106;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CZcEA&#10;AADbAAAADwAAAGRycy9kb3ducmV2LnhtbERPTYvCMBC9C/6HMII3TdVVpGsUEQUPelgt6HFoZtvu&#10;NpOSRK37681hwePjfS9WranFnZyvLCsYDRMQxLnVFRcKsvNuMAfhA7LG2jIpeJKH1bLbWWCq7YO/&#10;6H4KhYgh7FNUUIbQpFL6vCSDfmgb4sh9W2cwROgKqR0+Yrip5ThJZtJgxbGhxIY2JeW/p5tRsLkc&#10;Dx/bjPTUTccjff05XP+KuVL9Xrv+BBGoDW/xv3uvFUzi+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7wmXBAAAA2wAAAA8AAAAAAAAAAAAAAAAAmAIAAGRycy9kb3du&#10;cmV2LnhtbFBLBQYAAAAABAAEAPUAAACGAwAAAAA=&#10;" adj="0,,0" path="m,-1nfc11929,-1,21600,9670,21600,21600em,-1nsc11929,-1,21600,9670,21600,21600l,21600,,-1xe" strokeweight="1pt">
                        <v:stroke joinstyle="round"/>
                        <v:formulas/>
                        <v:path arrowok="t" o:extrusionok="f" o:connecttype="custom" o:connectlocs="0,0;136,106;0,106" o:connectangles="0,0,0"/>
                      </v:shape>
                      <v:rect id="Rectangle 56" o:spid="_x0000_s1063" style="position:absolute;left:8790;top:8885;width:46;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group>
                    <v:line id="Line 57" o:spid="_x0000_s1064" style="position:absolute;visibility:visible" from="7844,5616" to="8816,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58" o:spid="_x0000_s1065" style="position:absolute;rotation:-2696481fd;visibility:visible" from="8297,5562" to="8298,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r7L8AAADbAAAADwAAAGRycy9kb3ducmV2LnhtbERPzYrCMBC+C/sOYRa8iKZW0LU2FVcQ&#10;601dH2BoxrZsM+k2Wa1vbw6Cx4/vP133phE36lxtWcF0EoEgLqyuuVRw+dmNv0A4j6yxsUwKHuRg&#10;nX0MUky0vfOJbmdfihDCLkEFlfdtIqUrKjLoJrYlDtzVdgZ9gF0pdYf3EG4aGUfRXBqsOTRU2NK2&#10;ouL3/G8UNItlPN9/x395NDuSy/MRHq6k1PCz36xAeOr9W/xy51rBIqwPX8IPk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Ir7L8AAADbAAAADwAAAAAAAAAAAAAAAACh&#10;AgAAZHJzL2Rvd25yZXYueG1sUEsFBgAAAAAEAAQA+QAAAI0DAAAAAA==&#10;">
                      <v:stroke startarrowwidth="narrow" startarrowlength="short" endarrowwidth="narrow" endarrowlength="short"/>
                    </v:line>
                    <v:line id="Line 59" o:spid="_x0000_s1066" style="position:absolute;rotation:-2696481fd;visibility:visible" from="8478,5400" to="8479,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Od8MAAADbAAAADwAAAGRycy9kb3ducmV2LnhtbESP0WrCQBRE3wv+w3KFvhSzMULU6Cqt&#10;UJq+tdEPuGSvSTB7N2ZXk/69Wyj0cZiZM8x2P5pW3Kl3jWUF8ygGQVxa3XCl4HR8n61AOI+ssbVM&#10;Cn7IwX43edpipu3A33QvfCUChF2GCmrvu0xKV9Zk0EW2Iw7e2fYGfZB9JXWPQ4CbViZxnEqDDYeF&#10;Gjs61FReiptR0C7XSfrxllzzePFFLs9f8PNMSj1Px9cNCE+j/w//tXOtYDmH3y/hB8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OjnfDAAAA2wAAAA8AAAAAAAAAAAAA&#10;AAAAoQIAAGRycy9kb3ducmV2LnhtbFBLBQYAAAAABAAEAPkAAACRAwAAAAA=&#10;">
                      <v:stroke startarrowwidth="narrow" startarrowlength="short" endarrowwidth="narrow" endarrowlength="short"/>
                    </v:line>
                    <v:shape id="Arc 60" o:spid="_x0000_s1067" style="position:absolute;left:8780;top:6738;width:131;height:118;rotation:-2696481fd;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bt8UA&#10;AADbAAAADwAAAGRycy9kb3ducmV2LnhtbESPT2vCQBTE74V+h+UVems2hlZDdJVQKkhP/qni8ZF9&#10;JtHs25DdaPrtu4LQ4zAzv2Fmi8E04kqdqy0rGEUxCOLC6ppLBT+75VsKwnlkjY1lUvBLDhbz56cZ&#10;ZtreeEPXrS9FgLDLUEHlfZtJ6YqKDLrItsTBO9nOoA+yK6Xu8BbgppFJHI+lwZrDQoUtfVZUXLa9&#10;UeD78YdeT7727+d8c1geU9p9r3qlXl+GfArC0+D/w4/2SiuYJHD/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du3xQAAANsAAAAPAAAAAAAAAAAAAAAAAJgCAABkcnMv&#10;ZG93bnJldi54bWxQSwUGAAAAAAQABAD1AAAAigMAAAAA&#10;" adj="0,,0" path="m,-1nfc11929,-1,21600,9670,21600,21600em,-1nsc11929,-1,21600,9670,21600,21600l,21600,,-1xe">
                      <v:stroke joinstyle="round"/>
                      <v:formulas/>
                      <v:path arrowok="t" o:extrusionok="f" o:connecttype="custom" o:connectlocs="0,0;131,118;0,118" o:connectangles="0,0,0"/>
                    </v:shape>
                    <v:shape id="Arc 61" o:spid="_x0000_s1068" style="position:absolute;left:8865;top:6663;width:131;height:118;rotation:2696481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vMIA&#10;AADbAAAADwAAAGRycy9kb3ducmV2LnhtbESPT4vCMBTE7wt+h/CEva2pXVGpRhGXhb3656C3R/Ns&#10;SpuXksRav71ZWNjjMDO/YdbbwbaiJx9qxwqmkwwEcel0zZWC8+n7YwkiRGSNrWNS8KQA283obY2F&#10;dg8+UH+MlUgQDgUqMDF2hZShNGQxTFxHnLyb8xZjkr6S2uMjwW0r8yybS4s1pwWDHe0Nlc3xbhX0&#10;ZnoZmiabRfpqruXF53te5Eq9j4fdCkSkIf6H/9o/WsHiE36/p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L68wgAAANsAAAAPAAAAAAAAAAAAAAAAAJgCAABkcnMvZG93&#10;bnJldi54bWxQSwUGAAAAAAQABAD1AAAAhwMAAAAA&#10;" adj="0,,0" path="m,-1nfc11929,-1,21600,9670,21600,21600em,-1nsc11929,-1,21600,9670,21600,21600l,21600,,-1xe">
                      <v:stroke joinstyle="round"/>
                      <v:formulas/>
                      <v:path arrowok="t" o:extrusionok="f" o:connecttype="custom" o:connectlocs="0,0;131,118;0,118" o:connectangles="0,0,0"/>
                    </v:shape>
                    <v:line id="Line 62" o:spid="_x0000_s1069" style="position:absolute;visibility:visible" from="7882,5587" to="8816,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oval id="Oval 63" o:spid="_x0000_s1070" style="position:absolute;left:8839;top:6620;width:62;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64" o:spid="_x0000_s1071" style="position:absolute;left:8548;top:6437;width:62;height:8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JscIA&#10;AADbAAAADwAAAGRycy9kb3ducmV2LnhtbESPT4vCMBTE74LfITzBm6bugko1iggLFS/rn4u31+bZ&#10;BpuX0mS1fvuNIHgcZuY3zHLd2VrcqfXGsYLJOAFBXDhtuFRwPv2M5iB8QNZYOyYFT/KwXvV7S0y1&#10;e/CB7sdQighhn6KCKoQmldIXFVn0Y9cQR+/qWoshyraUusVHhNtafiXJVFo0HBcqbGhbUXE7/lkF&#10;u9+dRcrN3ubfWXZILnuD11yp4aDbLEAE6sIn/G5nWsFsC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cmxwgAAANsAAAAPAAAAAAAAAAAAAAAAAJgCAABkcnMvZG93&#10;bnJldi54bWxQSwUGAAAAAAQABAD1AAAAhwMAAAAA&#10;"/>
                    <v:oval id="Oval 65" o:spid="_x0000_s1072" style="position:absolute;left:8754;top:6478;width:62;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line id="Line 66" o:spid="_x0000_s1073" style="position:absolute;visibility:visible" from="6783,6337" to="7131,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67" o:spid="_x0000_s1074" style="position:absolute;flip:y;visibility:visible" from="8901,5794" to="9293,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HQ8MAAADbAAAADwAAAGRycy9kb3ducmV2LnhtbESPT2vCQBTE7wW/w/IEL0U3SqkaXUUK&#10;gvRU/90f2ZdNMPs2ZLdJzKfvFgo9DjPzG2a7720lWmp86VjBfJaAIM6cLtkouF2P0xUIH5A1Vo5J&#10;wZM87Hejly2m2nV8pvYSjIgQ9ikqKEKoUyl9VpBFP3M1cfRy11gMUTZG6ga7CLeVXCTJu7RYclwo&#10;sKaPgrLH5dsqWLwOvTdZfl4N7fD55Trzds8PSk3G/WEDIlAf/sN/7ZNWsFz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hx0PDAAAA2wAAAA8AAAAAAAAAAAAA&#10;AAAAoQIAAGRycy9kb3ducmV2LnhtbFBLBQYAAAAABAAEAPkAAACRAwAAAAA=&#10;">
                      <v:stroke startarrow="block"/>
                    </v:line>
                  </v:group>
                  <v:shape id="Text Box 68" o:spid="_x0000_s1075" type="#_x0000_t202" style="position:absolute;left:8381;top:5271;width:1543;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903392" w:rsidRPr="00B06379" w:rsidRDefault="00903392" w:rsidP="00B06379">
                          <w:pPr>
                            <w:jc w:val="left"/>
                            <w:rPr>
                              <w:rFonts w:ascii="Times New Roman" w:hAnsi="Times New Roman"/>
                            </w:rPr>
                          </w:pPr>
                          <w:r w:rsidRPr="00B06379">
                            <w:rPr>
                              <w:rFonts w:ascii="Times New Roman" w:hAnsi="Times New Roman"/>
                            </w:rPr>
                            <w:t>L’eau de chaux se trouble</w:t>
                          </w:r>
                        </w:p>
                      </w:txbxContent>
                    </v:textbox>
                  </v:shape>
                </v:group>
              </w:pict>
            </w:r>
          </w:p>
        </w:tc>
      </w:tr>
      <w:tr w:rsidR="00903392" w:rsidRPr="00280779" w:rsidTr="00DB3467">
        <w:trPr>
          <w:trHeight w:val="928"/>
          <w:jc w:val="center"/>
        </w:trPr>
        <w:tc>
          <w:tcPr>
            <w:tcW w:w="4203" w:type="dxa"/>
            <w:vAlign w:val="center"/>
          </w:tcPr>
          <w:p w:rsidR="00903392" w:rsidRPr="00280779" w:rsidRDefault="00903392" w:rsidP="00DB3467">
            <w:pPr>
              <w:ind w:left="-758" w:firstLine="758"/>
              <w:jc w:val="center"/>
              <w:rPr>
                <w:rFonts w:ascii="Calibri" w:hAnsi="Calibri"/>
                <w:caps/>
              </w:rPr>
            </w:pPr>
            <w:r w:rsidRPr="00280779">
              <w:rPr>
                <w:rFonts w:ascii="Calibri" w:hAnsi="Calibri"/>
                <w:caps/>
              </w:rPr>
              <w:t xml:space="preserve">eau </w:t>
            </w:r>
          </w:p>
          <w:p w:rsidR="00903392" w:rsidRPr="00280779" w:rsidRDefault="00903392" w:rsidP="00DB3467">
            <w:pPr>
              <w:ind w:left="-758" w:firstLine="758"/>
              <w:jc w:val="center"/>
              <w:rPr>
                <w:rFonts w:ascii="Calibri" w:hAnsi="Calibri"/>
                <w:caps/>
              </w:rPr>
            </w:pPr>
            <w:r w:rsidRPr="00280779">
              <w:rPr>
                <w:rFonts w:ascii="Calibri" w:hAnsi="Calibri"/>
                <w:caps/>
              </w:rPr>
              <w:t>H</w:t>
            </w:r>
            <w:r w:rsidRPr="00280779">
              <w:rPr>
                <w:rFonts w:ascii="Calibri" w:hAnsi="Calibri"/>
                <w:caps/>
                <w:vertAlign w:val="subscript"/>
              </w:rPr>
              <w:t>2</w:t>
            </w:r>
            <w:r w:rsidRPr="00280779">
              <w:rPr>
                <w:rFonts w:ascii="Calibri" w:hAnsi="Calibri"/>
                <w:caps/>
              </w:rPr>
              <w:t>O</w:t>
            </w:r>
          </w:p>
        </w:tc>
        <w:tc>
          <w:tcPr>
            <w:tcW w:w="3711" w:type="dxa"/>
          </w:tcPr>
          <w:p w:rsidR="00B06379" w:rsidRPr="00280779" w:rsidRDefault="00B06379" w:rsidP="00DB3467">
            <w:pPr>
              <w:jc w:val="center"/>
              <w:rPr>
                <w:rFonts w:ascii="Calibri" w:hAnsi="Calibri"/>
                <w:noProof/>
              </w:rPr>
            </w:pPr>
          </w:p>
          <w:p w:rsidR="00903392" w:rsidRPr="00280779" w:rsidRDefault="00903392" w:rsidP="00DB3467">
            <w:pPr>
              <w:jc w:val="center"/>
              <w:rPr>
                <w:rFonts w:ascii="Calibri" w:hAnsi="Calibri"/>
                <w:noProof/>
              </w:rPr>
            </w:pPr>
            <w:r w:rsidRPr="00280779">
              <w:rPr>
                <w:rFonts w:ascii="Calibri" w:hAnsi="Calibri"/>
                <w:noProof/>
              </w:rPr>
              <w:t>Test au sulfate de cuivre anhydre</w:t>
            </w:r>
          </w:p>
        </w:tc>
      </w:tr>
    </w:tbl>
    <w:p w:rsidR="00903392" w:rsidRPr="00280779" w:rsidRDefault="00903392" w:rsidP="00903392">
      <w:pPr>
        <w:rPr>
          <w:rFonts w:ascii="Calibri" w:hAnsi="Calibri"/>
          <w:b/>
          <w:bCs/>
          <w:color w:val="FF0000"/>
          <w:sz w:val="32"/>
          <w:u w:val="single"/>
        </w:rPr>
      </w:pPr>
    </w:p>
    <w:p w:rsidR="00F03B94" w:rsidRPr="00280779" w:rsidRDefault="00F03B94" w:rsidP="00903392">
      <w:pPr>
        <w:rPr>
          <w:rFonts w:ascii="Calibri" w:hAnsi="Calibri"/>
          <w:b/>
          <w:bCs/>
          <w:color w:val="FF0000"/>
          <w:sz w:val="32"/>
          <w:u w:val="single"/>
        </w:rPr>
      </w:pPr>
    </w:p>
    <w:p w:rsidR="00F03B94" w:rsidRPr="00280779" w:rsidRDefault="00F03B94" w:rsidP="00903392">
      <w:pPr>
        <w:rPr>
          <w:rFonts w:ascii="Calibri" w:hAnsi="Calibri"/>
          <w:b/>
          <w:bCs/>
          <w:color w:val="FF0000"/>
          <w:sz w:val="32"/>
          <w:u w:val="single"/>
        </w:rPr>
      </w:pPr>
    </w:p>
    <w:p w:rsidR="00903392" w:rsidRPr="00280779" w:rsidRDefault="00903392" w:rsidP="00903392">
      <w:pPr>
        <w:rPr>
          <w:rFonts w:ascii="Calibri" w:hAnsi="Calibri"/>
          <w:b/>
          <w:sz w:val="22"/>
          <w:szCs w:val="22"/>
          <w:u w:val="single"/>
        </w:rPr>
      </w:pPr>
      <w:r w:rsidRPr="00280779">
        <w:rPr>
          <w:rFonts w:ascii="Calibri" w:hAnsi="Calibri"/>
          <w:b/>
          <w:sz w:val="22"/>
          <w:szCs w:val="22"/>
          <w:u w:val="single"/>
        </w:rPr>
        <w:t>Joker 4</w:t>
      </w:r>
    </w:p>
    <w:p w:rsidR="00903392" w:rsidRPr="00280779" w:rsidRDefault="00903392" w:rsidP="00903392">
      <w:pPr>
        <w:rPr>
          <w:rFonts w:ascii="Calibri" w:hAnsi="Calibri"/>
          <w:sz w:val="22"/>
          <w:szCs w:val="22"/>
        </w:rPr>
      </w:pPr>
    </w:p>
    <w:p w:rsidR="00903392" w:rsidRPr="00280779" w:rsidRDefault="00F00A5D" w:rsidP="00903392">
      <w:pPr>
        <w:rPr>
          <w:rFonts w:ascii="Calibri" w:hAnsi="Calibri"/>
        </w:rPr>
      </w:pPr>
      <w:r>
        <w:rPr>
          <w:rFonts w:ascii="Calibri" w:hAnsi="Calibri"/>
          <w:noProof/>
          <w:lang w:eastAsia="fr-FR"/>
        </w:rPr>
        <w:pict>
          <v:shape id="Image 81" o:spid="_x0000_i1027" type="#_x0000_t75" style="width:342.6pt;height:206.05pt;visibility:visible;mso-wrap-style:square">
            <v:imagedata r:id="rId11" o:title="" grayscale="t"/>
          </v:shape>
        </w:pict>
      </w:r>
    </w:p>
    <w:p w:rsidR="00903392" w:rsidRPr="00280779" w:rsidRDefault="00903392" w:rsidP="00903392">
      <w:pPr>
        <w:rPr>
          <w:rFonts w:ascii="Calibri" w:hAnsi="Calibri"/>
        </w:rPr>
      </w:pPr>
    </w:p>
    <w:p w:rsidR="00903392" w:rsidRPr="00280779" w:rsidRDefault="00903392" w:rsidP="00903392">
      <w:pPr>
        <w:rPr>
          <w:rFonts w:ascii="Calibri" w:hAnsi="Calibri"/>
        </w:rPr>
      </w:pPr>
    </w:p>
    <w:p w:rsidR="00903392" w:rsidRPr="00280779" w:rsidRDefault="00903392" w:rsidP="00903392">
      <w:pPr>
        <w:widowControl w:val="0"/>
        <w:autoSpaceDE w:val="0"/>
        <w:autoSpaceDN w:val="0"/>
        <w:adjustRightInd w:val="0"/>
        <w:rPr>
          <w:rFonts w:ascii="Calibri" w:hAnsi="Calibri"/>
          <w:bCs/>
          <w:color w:val="333B45"/>
        </w:rPr>
      </w:pPr>
    </w:p>
    <w:p w:rsidR="00903392" w:rsidRPr="00280779" w:rsidRDefault="00903392" w:rsidP="00903392">
      <w:pPr>
        <w:rPr>
          <w:rFonts w:ascii="Calibri" w:hAnsi="Calibri"/>
          <w:bCs/>
          <w:color w:val="333B45"/>
        </w:rPr>
      </w:pPr>
      <w:r w:rsidRPr="00280779">
        <w:rPr>
          <w:rFonts w:ascii="Calibri" w:hAnsi="Calibri"/>
          <w:b/>
          <w:sz w:val="22"/>
          <w:szCs w:val="22"/>
          <w:u w:val="single"/>
        </w:rPr>
        <w:lastRenderedPageBreak/>
        <w:t>Joker 5</w:t>
      </w:r>
      <w:r w:rsidRPr="00280779">
        <w:rPr>
          <w:rFonts w:ascii="Calibri" w:hAnsi="Calibri"/>
          <w:bCs/>
          <w:color w:val="333B45"/>
        </w:rPr>
        <w:t> </w:t>
      </w:r>
    </w:p>
    <w:p w:rsidR="00903392" w:rsidRPr="00280779" w:rsidRDefault="00903392" w:rsidP="00903392">
      <w:pPr>
        <w:widowControl w:val="0"/>
        <w:autoSpaceDE w:val="0"/>
        <w:autoSpaceDN w:val="0"/>
        <w:adjustRightInd w:val="0"/>
        <w:rPr>
          <w:rFonts w:ascii="Calibri" w:hAnsi="Calibri"/>
          <w:bCs/>
          <w:color w:val="333B45"/>
        </w:rPr>
      </w:pPr>
      <w:r w:rsidRPr="00280779">
        <w:rPr>
          <w:rFonts w:ascii="Calibri" w:hAnsi="Calibri"/>
          <w:bCs/>
          <w:color w:val="333B45"/>
        </w:rPr>
        <w:t xml:space="preserve"> Au cours d’une transformation chimique, les atomes des réactifs (substances de départ) se réarrangent pour former de nouvelles substances : les produits.</w:t>
      </w:r>
    </w:p>
    <w:p w:rsidR="00903392" w:rsidRPr="00280779" w:rsidRDefault="00903392" w:rsidP="00903392">
      <w:pPr>
        <w:widowControl w:val="0"/>
        <w:autoSpaceDE w:val="0"/>
        <w:autoSpaceDN w:val="0"/>
        <w:adjustRightInd w:val="0"/>
        <w:rPr>
          <w:rFonts w:ascii="Calibri" w:hAnsi="Calibri"/>
          <w:bCs/>
          <w:color w:val="333B45"/>
        </w:rPr>
      </w:pPr>
    </w:p>
    <w:p w:rsidR="00903392" w:rsidRPr="00280779" w:rsidRDefault="00903392" w:rsidP="00903392">
      <w:pPr>
        <w:rPr>
          <w:rFonts w:ascii="Calibri" w:hAnsi="Calibri"/>
          <w:bCs/>
          <w:color w:val="333B45"/>
        </w:rPr>
      </w:pPr>
      <w:r w:rsidRPr="00280779">
        <w:rPr>
          <w:rFonts w:ascii="Calibri" w:hAnsi="Calibri"/>
          <w:b/>
          <w:sz w:val="22"/>
          <w:szCs w:val="22"/>
          <w:u w:val="single"/>
        </w:rPr>
        <w:t>Joker 6</w:t>
      </w:r>
      <w:r w:rsidRPr="00280779">
        <w:rPr>
          <w:rFonts w:ascii="Calibri" w:hAnsi="Calibri"/>
          <w:bCs/>
          <w:color w:val="333B45"/>
        </w:rPr>
        <w:t> </w:t>
      </w:r>
    </w:p>
    <w:p w:rsidR="00903392" w:rsidRPr="00280779" w:rsidRDefault="00903392" w:rsidP="00903392">
      <w:pPr>
        <w:widowControl w:val="0"/>
        <w:autoSpaceDE w:val="0"/>
        <w:autoSpaceDN w:val="0"/>
        <w:adjustRightInd w:val="0"/>
        <w:rPr>
          <w:rFonts w:ascii="Calibri" w:hAnsi="Calibri"/>
          <w:bCs/>
          <w:color w:val="333B45"/>
        </w:rPr>
      </w:pPr>
      <w:r w:rsidRPr="00280779">
        <w:rPr>
          <w:rFonts w:ascii="Calibri" w:hAnsi="Calibri"/>
          <w:bCs/>
          <w:color w:val="333B45"/>
        </w:rPr>
        <w:t xml:space="preserve">Au cours d’une transformation chimique, il y a conservation des atomes. Cela signifie qu’on doit retrouver dans les produits tous les atomes présents dans les réactifs. Ces atomes peuvent être sous forme d’atomes (très rare), de molécules (assemblage d’atome), ou d’ions (monoatomique ou </w:t>
      </w:r>
      <w:proofErr w:type="spellStart"/>
      <w:r w:rsidRPr="00280779">
        <w:rPr>
          <w:rFonts w:ascii="Calibri" w:hAnsi="Calibri"/>
          <w:bCs/>
          <w:color w:val="333B45"/>
        </w:rPr>
        <w:t>polyatomique</w:t>
      </w:r>
      <w:proofErr w:type="spellEnd"/>
      <w:r w:rsidRPr="00280779">
        <w:rPr>
          <w:rFonts w:ascii="Calibri" w:hAnsi="Calibri"/>
          <w:bCs/>
          <w:color w:val="333B45"/>
        </w:rPr>
        <w:t>).</w:t>
      </w:r>
    </w:p>
    <w:p w:rsidR="00903392" w:rsidRPr="00280779" w:rsidRDefault="00903392" w:rsidP="00903392">
      <w:pPr>
        <w:rPr>
          <w:rFonts w:ascii="Calibri" w:hAnsi="Calibri"/>
        </w:rPr>
      </w:pPr>
    </w:p>
    <w:p w:rsidR="00903392" w:rsidRPr="00280779" w:rsidRDefault="00903392" w:rsidP="00903392">
      <w:pPr>
        <w:rPr>
          <w:rFonts w:ascii="Calibri" w:hAnsi="Calibri"/>
          <w:bCs/>
          <w:color w:val="333B45"/>
        </w:rPr>
      </w:pPr>
      <w:r w:rsidRPr="00280779">
        <w:rPr>
          <w:rFonts w:ascii="Calibri" w:hAnsi="Calibri"/>
          <w:b/>
          <w:sz w:val="22"/>
          <w:szCs w:val="22"/>
          <w:u w:val="single"/>
        </w:rPr>
        <w:t>Joker 7</w:t>
      </w:r>
      <w:r w:rsidRPr="00280779">
        <w:rPr>
          <w:rFonts w:ascii="Calibri" w:hAnsi="Calibri"/>
          <w:bCs/>
          <w:color w:val="333B45"/>
        </w:rPr>
        <w:t> </w:t>
      </w:r>
    </w:p>
    <w:p w:rsidR="00903392" w:rsidRPr="00280779" w:rsidRDefault="00903392" w:rsidP="00903392">
      <w:pPr>
        <w:rPr>
          <w:rFonts w:ascii="Calibri" w:hAnsi="Calibri"/>
        </w:rPr>
      </w:pPr>
      <w:r w:rsidRPr="00280779">
        <w:rPr>
          <w:rFonts w:ascii="Calibri" w:hAnsi="Calibri"/>
          <w:bCs/>
          <w:color w:val="333B45"/>
        </w:rPr>
        <w:t xml:space="preserve"> </w:t>
      </w:r>
      <w:r w:rsidRPr="00280779">
        <w:rPr>
          <w:rFonts w:ascii="Calibri" w:hAnsi="Calibri"/>
        </w:rPr>
        <w:t>Au cours d’une transformation chimique, certaines substances ne réagissent pas, elles ne participent pas à la transformation. De telles espèces sont dites spectatrices.</w:t>
      </w:r>
    </w:p>
    <w:p w:rsidR="00903392" w:rsidRPr="00280779" w:rsidRDefault="00903392" w:rsidP="00903392">
      <w:pPr>
        <w:rPr>
          <w:rFonts w:ascii="Calibri" w:hAnsi="Calibri"/>
        </w:rPr>
      </w:pPr>
    </w:p>
    <w:p w:rsidR="00903392" w:rsidRPr="00280779" w:rsidRDefault="00903392" w:rsidP="00903392">
      <w:pPr>
        <w:rPr>
          <w:rFonts w:ascii="Calibri" w:hAnsi="Calibri"/>
          <w:bCs/>
          <w:color w:val="333B45"/>
        </w:rPr>
      </w:pPr>
      <w:r w:rsidRPr="00280779">
        <w:rPr>
          <w:rFonts w:ascii="Calibri" w:hAnsi="Calibri"/>
          <w:b/>
          <w:sz w:val="22"/>
          <w:szCs w:val="22"/>
          <w:u w:val="single"/>
        </w:rPr>
        <w:t>Joker 8</w:t>
      </w:r>
      <w:r w:rsidRPr="00280779">
        <w:rPr>
          <w:rFonts w:ascii="Calibri" w:hAnsi="Calibri"/>
          <w:bCs/>
          <w:color w:val="333B45"/>
        </w:rPr>
        <w:t> </w:t>
      </w:r>
    </w:p>
    <w:p w:rsidR="00903392" w:rsidRPr="00280779" w:rsidRDefault="00903392" w:rsidP="00903392">
      <w:pPr>
        <w:rPr>
          <w:rFonts w:ascii="Calibri" w:hAnsi="Calibri"/>
        </w:rPr>
      </w:pPr>
      <w:r w:rsidRPr="00280779">
        <w:rPr>
          <w:rFonts w:ascii="Calibri" w:hAnsi="Calibri"/>
        </w:rPr>
        <w:t xml:space="preserve">Un ion est une espèce chimique chargée positivement ou négativement. Il se forme soit à partir d’un atome (ion monoatomique), soit à partir d’un assemblage d’atome (ion </w:t>
      </w:r>
      <w:proofErr w:type="spellStart"/>
      <w:r w:rsidRPr="00280779">
        <w:rPr>
          <w:rFonts w:ascii="Calibri" w:hAnsi="Calibri"/>
        </w:rPr>
        <w:t>polyatomique</w:t>
      </w:r>
      <w:proofErr w:type="spellEnd"/>
      <w:r w:rsidRPr="00280779">
        <w:rPr>
          <w:rFonts w:ascii="Calibri" w:hAnsi="Calibri"/>
        </w:rPr>
        <w:t>).</w:t>
      </w:r>
    </w:p>
    <w:p w:rsidR="00903392" w:rsidRPr="00280779" w:rsidRDefault="00903392" w:rsidP="00903392">
      <w:pPr>
        <w:rPr>
          <w:rFonts w:ascii="Calibri" w:hAnsi="Calibri"/>
        </w:rPr>
      </w:pPr>
    </w:p>
    <w:p w:rsidR="00F03B94" w:rsidRPr="00280779" w:rsidRDefault="00F03B94" w:rsidP="00903392">
      <w:pPr>
        <w:rPr>
          <w:rFonts w:ascii="Calibri" w:hAnsi="Calibri"/>
        </w:rPr>
      </w:pPr>
    </w:p>
    <w:p w:rsidR="00F03B94" w:rsidRPr="00280779" w:rsidRDefault="00F03B94" w:rsidP="00903392">
      <w:pPr>
        <w:rPr>
          <w:rFonts w:ascii="Calibri" w:hAnsi="Calibri"/>
        </w:rPr>
      </w:pPr>
    </w:p>
    <w:p w:rsidR="00F03B94" w:rsidRPr="00280779" w:rsidRDefault="00F03B94" w:rsidP="00903392">
      <w:pPr>
        <w:rPr>
          <w:rFonts w:ascii="Calibri" w:hAnsi="Calibri"/>
        </w:rPr>
      </w:pPr>
    </w:p>
    <w:p w:rsidR="00903392" w:rsidRPr="00280779" w:rsidRDefault="00903392" w:rsidP="00903392">
      <w:pPr>
        <w:rPr>
          <w:rFonts w:ascii="Calibri" w:hAnsi="Calibri"/>
          <w:bCs/>
          <w:color w:val="333B45"/>
        </w:rPr>
      </w:pPr>
      <w:r w:rsidRPr="00280779">
        <w:rPr>
          <w:rFonts w:ascii="Calibri" w:hAnsi="Calibri"/>
          <w:b/>
          <w:sz w:val="22"/>
          <w:szCs w:val="22"/>
          <w:u w:val="single"/>
        </w:rPr>
        <w:t>Joker 9</w:t>
      </w:r>
      <w:r w:rsidRPr="00280779">
        <w:rPr>
          <w:rFonts w:ascii="Calibri" w:hAnsi="Calibri"/>
          <w:bCs/>
          <w:color w:val="333B45"/>
        </w:rPr>
        <w:t> </w:t>
      </w:r>
    </w:p>
    <w:p w:rsidR="00903392" w:rsidRPr="00280779" w:rsidRDefault="00903392" w:rsidP="00903392">
      <w:pPr>
        <w:widowControl w:val="0"/>
        <w:autoSpaceDE w:val="0"/>
        <w:autoSpaceDN w:val="0"/>
        <w:adjustRightInd w:val="0"/>
        <w:rPr>
          <w:rFonts w:ascii="Calibri" w:hAnsi="Calibri"/>
          <w:bCs/>
          <w:color w:val="333B45"/>
        </w:rPr>
      </w:pPr>
      <w:r w:rsidRPr="00280779">
        <w:rPr>
          <w:rFonts w:ascii="Calibri" w:hAnsi="Calibri"/>
          <w:bCs/>
          <w:color w:val="333B45"/>
        </w:rPr>
        <w:t>Les risques d’incendie et d’explosion sont des sujets permanents de préoccupation pour de nombreuses entreprises. En effet, les incendies et les explosions sont à l’origine de blessures graves voire de décès, et de dégâts matériels considérables. Chacun de ces risques fait l’objet d’une démarche de prévention spécifique dont l’objectif prioritaire est d’agir avant que le sinistre ne survienne. De plus, pour ces 2 risques, des obligations réglementaires sont à respecter.</w:t>
      </w:r>
    </w:p>
    <w:p w:rsidR="00903392" w:rsidRPr="00280779" w:rsidRDefault="00903392" w:rsidP="00903392">
      <w:pPr>
        <w:widowControl w:val="0"/>
        <w:autoSpaceDE w:val="0"/>
        <w:autoSpaceDN w:val="0"/>
        <w:adjustRightInd w:val="0"/>
        <w:rPr>
          <w:rFonts w:ascii="Calibri" w:hAnsi="Calibri"/>
          <w:bCs/>
          <w:color w:val="4B4C4C"/>
        </w:rPr>
      </w:pPr>
      <w:r w:rsidRPr="00280779">
        <w:rPr>
          <w:rFonts w:ascii="Calibri" w:hAnsi="Calibri"/>
          <w:bCs/>
          <w:color w:val="4B4C4C"/>
        </w:rPr>
        <w:t>Ce qu’il faut savoir sur les incendies et les explosions</w:t>
      </w:r>
    </w:p>
    <w:p w:rsidR="00903392" w:rsidRPr="00280779" w:rsidRDefault="00903392" w:rsidP="00903392">
      <w:pPr>
        <w:widowControl w:val="0"/>
        <w:autoSpaceDE w:val="0"/>
        <w:autoSpaceDN w:val="0"/>
        <w:adjustRightInd w:val="0"/>
        <w:rPr>
          <w:rFonts w:ascii="Calibri" w:hAnsi="Calibri"/>
          <w:color w:val="4B4C4C"/>
        </w:rPr>
      </w:pPr>
      <w:r w:rsidRPr="00280779">
        <w:rPr>
          <w:rFonts w:ascii="Calibri" w:hAnsi="Calibri"/>
          <w:color w:val="4B4C4C"/>
        </w:rPr>
        <w:t>Un incendie est une combustion, qui émet de grandes quantités de chaleur, des fumées et des gaz polluants. Pour qu’il se déclare, il faut que soient présents, simultanément sur le lieu de travail, 3 éléments :</w:t>
      </w:r>
    </w:p>
    <w:p w:rsidR="00903392" w:rsidRPr="00280779" w:rsidRDefault="00903392" w:rsidP="00903392">
      <w:pPr>
        <w:widowControl w:val="0"/>
        <w:numPr>
          <w:ilvl w:val="0"/>
          <w:numId w:val="11"/>
        </w:numPr>
        <w:tabs>
          <w:tab w:val="left" w:pos="220"/>
          <w:tab w:val="left" w:pos="720"/>
        </w:tabs>
        <w:autoSpaceDE w:val="0"/>
        <w:autoSpaceDN w:val="0"/>
        <w:adjustRightInd w:val="0"/>
        <w:ind w:hanging="720"/>
        <w:rPr>
          <w:rFonts w:ascii="Calibri" w:hAnsi="Calibri"/>
          <w:color w:val="4B4C4C"/>
        </w:rPr>
      </w:pPr>
      <w:r w:rsidRPr="00280779">
        <w:rPr>
          <w:rFonts w:ascii="Calibri" w:hAnsi="Calibri"/>
          <w:color w:val="4B4C4C"/>
        </w:rPr>
        <w:t>un combustible, c’est-à-dire une matière capable de se consumer (matériau de construction, bois, essence),</w:t>
      </w:r>
    </w:p>
    <w:p w:rsidR="00903392" w:rsidRPr="00280779" w:rsidRDefault="00903392" w:rsidP="00903392">
      <w:pPr>
        <w:widowControl w:val="0"/>
        <w:numPr>
          <w:ilvl w:val="0"/>
          <w:numId w:val="11"/>
        </w:numPr>
        <w:tabs>
          <w:tab w:val="left" w:pos="220"/>
          <w:tab w:val="left" w:pos="720"/>
        </w:tabs>
        <w:autoSpaceDE w:val="0"/>
        <w:autoSpaceDN w:val="0"/>
        <w:adjustRightInd w:val="0"/>
        <w:ind w:hanging="720"/>
        <w:rPr>
          <w:rFonts w:ascii="Calibri" w:hAnsi="Calibri"/>
          <w:color w:val="4B4C4C"/>
        </w:rPr>
      </w:pPr>
      <w:r w:rsidRPr="00280779">
        <w:rPr>
          <w:rFonts w:ascii="Calibri" w:hAnsi="Calibri"/>
          <w:color w:val="4B4C4C"/>
        </w:rPr>
        <w:t>un comburant qui, en se combinant avec le combustible, permet la combustion (oxygène, air),</w:t>
      </w:r>
    </w:p>
    <w:p w:rsidR="00903392" w:rsidRPr="00280779" w:rsidRDefault="00903392" w:rsidP="00903392">
      <w:pPr>
        <w:widowControl w:val="0"/>
        <w:numPr>
          <w:ilvl w:val="0"/>
          <w:numId w:val="11"/>
        </w:numPr>
        <w:tabs>
          <w:tab w:val="left" w:pos="220"/>
          <w:tab w:val="left" w:pos="720"/>
        </w:tabs>
        <w:autoSpaceDE w:val="0"/>
        <w:autoSpaceDN w:val="0"/>
        <w:adjustRightInd w:val="0"/>
        <w:ind w:hanging="720"/>
        <w:rPr>
          <w:rFonts w:ascii="Calibri" w:hAnsi="Calibri"/>
          <w:color w:val="4B4C4C"/>
        </w:rPr>
      </w:pPr>
      <w:r w:rsidRPr="00280779">
        <w:rPr>
          <w:rFonts w:ascii="Calibri" w:hAnsi="Calibri"/>
          <w:color w:val="4B4C4C"/>
        </w:rPr>
        <w:t>une source d’énergie qui va déclencher la réaction de combustion (électricité, flamme nue, cigarette).</w:t>
      </w:r>
    </w:p>
    <w:p w:rsidR="00903392" w:rsidRPr="00280779" w:rsidRDefault="00903392" w:rsidP="00903392">
      <w:pPr>
        <w:rPr>
          <w:rFonts w:ascii="Calibri" w:hAnsi="Calibri"/>
          <w:color w:val="4B4C4C"/>
        </w:rPr>
      </w:pPr>
      <w:r w:rsidRPr="00280779">
        <w:rPr>
          <w:rFonts w:ascii="Calibri" w:hAnsi="Calibri"/>
          <w:color w:val="4B4C4C"/>
        </w:rPr>
        <w:t>À la différence de l’incendie, l’explosion est une combustion quasiment instantanée. Elle provoque un effet de souffle accompagné de flammes et de chaleur. Elle ne peut survenir qu’après formation d’une atmosphère explosive. Celle-ci résulte d’un mélange avec l’air de substances combustibles (farine, poussières de bois, vapeurs de solvants), dans des proportions telles qu’une source d’inflammation d’énergie suffisante produise son explosion.</w:t>
      </w:r>
    </w:p>
    <w:p w:rsidR="00903392" w:rsidRPr="00280779" w:rsidRDefault="00903392" w:rsidP="00903392">
      <w:pPr>
        <w:rPr>
          <w:rFonts w:ascii="Calibri" w:hAnsi="Calibri"/>
          <w:color w:val="4B4C4C"/>
        </w:rPr>
      </w:pPr>
    </w:p>
    <w:p w:rsidR="00903392" w:rsidRPr="00280779" w:rsidRDefault="00903392" w:rsidP="00903392">
      <w:pPr>
        <w:rPr>
          <w:rFonts w:ascii="Calibri" w:hAnsi="Calibri"/>
        </w:rPr>
      </w:pPr>
      <w:r w:rsidRPr="00280779">
        <w:rPr>
          <w:rFonts w:ascii="Calibri" w:hAnsi="Calibri"/>
          <w:b/>
          <w:bCs/>
          <w:color w:val="4B4C4C"/>
        </w:rPr>
        <w:t>Risques d’incendie et d’explosion</w:t>
      </w:r>
      <w:r w:rsidRPr="00F03B94">
        <w:rPr>
          <w:rFonts w:ascii="MS Gothic" w:eastAsia="MS Gothic" w:hAnsi="MS Gothic" w:cs="MS Gothic" w:hint="eastAsia"/>
          <w:b/>
          <w:bCs/>
          <w:color w:val="4B4C4C"/>
        </w:rPr>
        <w:t> </w:t>
      </w:r>
      <w:r w:rsidRPr="00280779">
        <w:rPr>
          <w:rFonts w:ascii="Calibri" w:hAnsi="Calibri"/>
          <w:color w:val="4B4C4C"/>
        </w:rPr>
        <w:t>Les produits chimiques peuvent jouer un rôle dans le déclenchement d’un incendie par leur présence dans l’air ambiant ou en cas de mélange avec d’autres produits. Ils peuvent également aggraver l’ampleur d’un incendie.</w:t>
      </w:r>
      <w:r w:rsidRPr="00F03B94">
        <w:rPr>
          <w:rFonts w:ascii="MS Gothic" w:eastAsia="MS Gothic" w:hAnsi="MS Gothic" w:cs="MS Gothic" w:hint="eastAsia"/>
          <w:color w:val="4B4C4C"/>
        </w:rPr>
        <w:t> </w:t>
      </w:r>
      <w:r w:rsidRPr="00280779">
        <w:rPr>
          <w:rFonts w:ascii="Calibri" w:hAnsi="Calibri"/>
          <w:color w:val="4B4C4C"/>
        </w:rPr>
        <w:t>De nombreuses substances peuvent également, dans certaines conditions, provoquer des explosions. Ce sont pour la plupart des gaz et des vapeurs, mais aussi des poussières inflammables et des composés particulièrement instables.</w:t>
      </w:r>
    </w:p>
    <w:p w:rsidR="00903392" w:rsidRPr="00280779" w:rsidRDefault="00903392" w:rsidP="00903392">
      <w:pPr>
        <w:jc w:val="right"/>
        <w:rPr>
          <w:rFonts w:ascii="Calibri" w:hAnsi="Calibri"/>
          <w:i/>
          <w:color w:val="4B4C4C"/>
        </w:rPr>
      </w:pPr>
      <w:r w:rsidRPr="00280779">
        <w:rPr>
          <w:rFonts w:ascii="Calibri" w:hAnsi="Calibri"/>
          <w:i/>
          <w:color w:val="4B4C4C"/>
        </w:rPr>
        <w:t xml:space="preserve"> (Source : </w:t>
      </w:r>
      <w:hyperlink r:id="rId12" w:history="1">
        <w:r w:rsidRPr="00280779">
          <w:rPr>
            <w:rStyle w:val="Lienhypertexte"/>
            <w:rFonts w:ascii="Calibri" w:eastAsia="MS Gothic" w:hAnsi="Calibri"/>
            <w:i/>
          </w:rPr>
          <w:t>http://www.inrs.fr/accueil/risques/incendie-explosion.html</w:t>
        </w:r>
      </w:hyperlink>
      <w:r w:rsidRPr="00280779">
        <w:rPr>
          <w:rFonts w:ascii="Calibri" w:hAnsi="Calibri"/>
          <w:i/>
          <w:color w:val="4B4C4C"/>
        </w:rPr>
        <w:t>)</w:t>
      </w:r>
    </w:p>
    <w:p w:rsidR="00903392" w:rsidRPr="00280779" w:rsidRDefault="00903392" w:rsidP="00903392">
      <w:pPr>
        <w:rPr>
          <w:rFonts w:ascii="Calibri" w:hAnsi="Calibri"/>
        </w:rPr>
      </w:pPr>
    </w:p>
    <w:p w:rsidR="00903392" w:rsidRPr="00280779" w:rsidRDefault="00903392" w:rsidP="00903392">
      <w:pPr>
        <w:rPr>
          <w:rFonts w:ascii="Calibri" w:hAnsi="Calibri"/>
        </w:rPr>
      </w:pPr>
    </w:p>
    <w:p w:rsidR="00903392" w:rsidRPr="00280779" w:rsidRDefault="00903392" w:rsidP="00903392">
      <w:pPr>
        <w:rPr>
          <w:rFonts w:ascii="Calibri" w:hAnsi="Calibri"/>
        </w:rPr>
      </w:pPr>
    </w:p>
    <w:p w:rsidR="00903392" w:rsidRPr="00280779" w:rsidRDefault="00903392" w:rsidP="00903392">
      <w:pPr>
        <w:rPr>
          <w:rFonts w:ascii="Calibri" w:hAnsi="Calibri"/>
        </w:rPr>
      </w:pPr>
    </w:p>
    <w:p w:rsidR="00903392" w:rsidRPr="00280779" w:rsidRDefault="00903392" w:rsidP="00903392">
      <w:pPr>
        <w:rPr>
          <w:rFonts w:ascii="Calibri" w:hAnsi="Calibri"/>
        </w:rPr>
      </w:pPr>
    </w:p>
    <w:p w:rsidR="00903392" w:rsidRPr="00280779" w:rsidRDefault="00903392" w:rsidP="00903392">
      <w:pPr>
        <w:rPr>
          <w:rFonts w:ascii="Calibri" w:hAnsi="Calibri"/>
        </w:rPr>
      </w:pPr>
    </w:p>
    <w:p w:rsidR="008820E9" w:rsidRPr="00280779" w:rsidRDefault="008820E9" w:rsidP="008820E9">
      <w:pPr>
        <w:rPr>
          <w:rFonts w:ascii="Calibri" w:hAnsi="Calibri"/>
        </w:rPr>
      </w:pPr>
    </w:p>
    <w:p w:rsidR="00E968DB" w:rsidRPr="00280779" w:rsidRDefault="00E968DB" w:rsidP="00E968DB">
      <w:pPr>
        <w:rPr>
          <w:rFonts w:ascii="Calibri" w:hAnsi="Calibri"/>
        </w:rPr>
      </w:pPr>
    </w:p>
    <w:sectPr w:rsidR="00E968DB" w:rsidRPr="00280779" w:rsidSect="00E968DB">
      <w:headerReference w:type="default" r:id="rId13"/>
      <w:pgSz w:w="11900" w:h="16840"/>
      <w:pgMar w:top="1418" w:right="1134" w:bottom="568"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BA" w:rsidRDefault="001B69BA" w:rsidP="00C139B6">
      <w:r>
        <w:separator/>
      </w:r>
    </w:p>
  </w:endnote>
  <w:endnote w:type="continuationSeparator" w:id="0">
    <w:p w:rsidR="001B69BA" w:rsidRDefault="001B69BA"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BA" w:rsidRDefault="001B69BA" w:rsidP="00C139B6">
      <w:r>
        <w:separator/>
      </w:r>
    </w:p>
  </w:footnote>
  <w:footnote w:type="continuationSeparator" w:id="0">
    <w:p w:rsidR="001B69BA" w:rsidRDefault="001B69BA" w:rsidP="00C1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0" w:rsidRPr="00837DE0" w:rsidRDefault="00F00A5D" w:rsidP="005501B4">
    <w:pPr>
      <w:pStyle w:val="En-tte"/>
      <w:jc w:val="center"/>
      <w:rPr>
        <w:b/>
        <w:color w:val="FFFFFF"/>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4103" type="#_x0000_t75" alt="Description : Mac HD:Users:manuel:Documents:Cours:Documents:Images:Logo académie.png" style="position:absolute;left:0;text-align:left;margin-left:-35.95pt;margin-top:-7.95pt;width:51.2pt;height:35.95pt;z-index:251662848;visibility:visible;mso-wrap-style:square;mso-wrap-distance-left:9pt;mso-wrap-distance-top:0;mso-wrap-distance-right:9pt;mso-wrap-distance-bottom:0;mso-position-horizontal:absolute;mso-position-horizontal-relative:text;mso-position-vertical:absolute;mso-position-vertical-relative:text">
          <v:imagedata r:id="rId1" o:title="Logo académie"/>
        </v:shape>
      </w:pict>
    </w:r>
    <w:r>
      <w:rPr>
        <w:noProof/>
        <w:lang w:eastAsia="fr-FR"/>
      </w:rPr>
      <w:pict>
        <v:rect id="_x0000_s4097" style="position:absolute;left:0;text-align:left;margin-left:-56.65pt;margin-top:-8.95pt;width:595.25pt;height:36.85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jb0hMP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w:r>
    <w:r w:rsidR="00B03FE0" w:rsidRPr="00837DE0">
      <w:rPr>
        <w:b/>
        <w:color w:val="FFFFFF"/>
        <w:sz w:val="28"/>
      </w:rPr>
      <w:t xml:space="preserve">Document </w:t>
    </w:r>
    <w:r w:rsidR="00B03FE0">
      <w:rPr>
        <w:b/>
        <w:color w:val="FFFFFF"/>
        <w:sz w:val="28"/>
      </w:rPr>
      <w:t>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940C6"/>
    <w:multiLevelType w:val="hybridMultilevel"/>
    <w:tmpl w:val="8C2CEA58"/>
    <w:lvl w:ilvl="0" w:tplc="1C2C04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058C8"/>
    <w:multiLevelType w:val="hybridMultilevel"/>
    <w:tmpl w:val="74C64838"/>
    <w:lvl w:ilvl="0" w:tplc="F0D81F9C">
      <w:start w:val="1"/>
      <w:numFmt w:val="decimal"/>
      <w:lvlText w:val="%1."/>
      <w:lvlJc w:val="left"/>
      <w:pPr>
        <w:tabs>
          <w:tab w:val="num" w:pos="720"/>
        </w:tabs>
        <w:ind w:left="720" w:hanging="360"/>
      </w:pPr>
    </w:lvl>
    <w:lvl w:ilvl="1" w:tplc="1398FA7C" w:tentative="1">
      <w:start w:val="1"/>
      <w:numFmt w:val="decimal"/>
      <w:lvlText w:val="%2."/>
      <w:lvlJc w:val="left"/>
      <w:pPr>
        <w:tabs>
          <w:tab w:val="num" w:pos="1440"/>
        </w:tabs>
        <w:ind w:left="1440" w:hanging="360"/>
      </w:pPr>
    </w:lvl>
    <w:lvl w:ilvl="2" w:tplc="11FAFD48" w:tentative="1">
      <w:start w:val="1"/>
      <w:numFmt w:val="decimal"/>
      <w:lvlText w:val="%3."/>
      <w:lvlJc w:val="left"/>
      <w:pPr>
        <w:tabs>
          <w:tab w:val="num" w:pos="2160"/>
        </w:tabs>
        <w:ind w:left="2160" w:hanging="360"/>
      </w:pPr>
    </w:lvl>
    <w:lvl w:ilvl="3" w:tplc="5EEAAF2E" w:tentative="1">
      <w:start w:val="1"/>
      <w:numFmt w:val="decimal"/>
      <w:lvlText w:val="%4."/>
      <w:lvlJc w:val="left"/>
      <w:pPr>
        <w:tabs>
          <w:tab w:val="num" w:pos="2880"/>
        </w:tabs>
        <w:ind w:left="2880" w:hanging="360"/>
      </w:pPr>
    </w:lvl>
    <w:lvl w:ilvl="4" w:tplc="FB72F718" w:tentative="1">
      <w:start w:val="1"/>
      <w:numFmt w:val="decimal"/>
      <w:lvlText w:val="%5."/>
      <w:lvlJc w:val="left"/>
      <w:pPr>
        <w:tabs>
          <w:tab w:val="num" w:pos="3600"/>
        </w:tabs>
        <w:ind w:left="3600" w:hanging="360"/>
      </w:pPr>
    </w:lvl>
    <w:lvl w:ilvl="5" w:tplc="0DC45BA0" w:tentative="1">
      <w:start w:val="1"/>
      <w:numFmt w:val="decimal"/>
      <w:lvlText w:val="%6."/>
      <w:lvlJc w:val="left"/>
      <w:pPr>
        <w:tabs>
          <w:tab w:val="num" w:pos="4320"/>
        </w:tabs>
        <w:ind w:left="4320" w:hanging="360"/>
      </w:pPr>
    </w:lvl>
    <w:lvl w:ilvl="6" w:tplc="771E2C1C" w:tentative="1">
      <w:start w:val="1"/>
      <w:numFmt w:val="decimal"/>
      <w:lvlText w:val="%7."/>
      <w:lvlJc w:val="left"/>
      <w:pPr>
        <w:tabs>
          <w:tab w:val="num" w:pos="5040"/>
        </w:tabs>
        <w:ind w:left="5040" w:hanging="360"/>
      </w:pPr>
    </w:lvl>
    <w:lvl w:ilvl="7" w:tplc="8048DA60" w:tentative="1">
      <w:start w:val="1"/>
      <w:numFmt w:val="decimal"/>
      <w:lvlText w:val="%8."/>
      <w:lvlJc w:val="left"/>
      <w:pPr>
        <w:tabs>
          <w:tab w:val="num" w:pos="5760"/>
        </w:tabs>
        <w:ind w:left="5760" w:hanging="360"/>
      </w:pPr>
    </w:lvl>
    <w:lvl w:ilvl="8" w:tplc="3F62E67C" w:tentative="1">
      <w:start w:val="1"/>
      <w:numFmt w:val="decimal"/>
      <w:lvlText w:val="%9."/>
      <w:lvlJc w:val="left"/>
      <w:pPr>
        <w:tabs>
          <w:tab w:val="num" w:pos="6480"/>
        </w:tabs>
        <w:ind w:left="6480" w:hanging="360"/>
      </w:pPr>
    </w:lvl>
  </w:abstractNum>
  <w:abstractNum w:abstractNumId="3">
    <w:nsid w:val="09F117A0"/>
    <w:multiLevelType w:val="hybridMultilevel"/>
    <w:tmpl w:val="14B47A6E"/>
    <w:lvl w:ilvl="0" w:tplc="663A54D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EB762D"/>
    <w:multiLevelType w:val="hybridMultilevel"/>
    <w:tmpl w:val="E49E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B832A3"/>
    <w:multiLevelType w:val="hybridMultilevel"/>
    <w:tmpl w:val="77F8CBB6"/>
    <w:lvl w:ilvl="0" w:tplc="4482BE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1A0E20"/>
    <w:multiLevelType w:val="hybridMultilevel"/>
    <w:tmpl w:val="24565BA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38DE4EA7"/>
    <w:multiLevelType w:val="hybridMultilevel"/>
    <w:tmpl w:val="CFA0A6F4"/>
    <w:lvl w:ilvl="0" w:tplc="90800530">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9CE46D3"/>
    <w:multiLevelType w:val="hybridMultilevel"/>
    <w:tmpl w:val="7B0E55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4F93F48"/>
    <w:multiLevelType w:val="hybridMultilevel"/>
    <w:tmpl w:val="DFDA5C0C"/>
    <w:lvl w:ilvl="0" w:tplc="EAC66FA8">
      <w:numFmt w:val="bullet"/>
      <w:lvlText w:val="-"/>
      <w:lvlJc w:val="left"/>
      <w:pPr>
        <w:ind w:left="720" w:hanging="360"/>
      </w:pPr>
      <w:rPr>
        <w:rFonts w:ascii="Times New Roman" w:eastAsia="MS Gothic"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0D72A6"/>
    <w:multiLevelType w:val="hybridMultilevel"/>
    <w:tmpl w:val="448281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54562ACF"/>
    <w:multiLevelType w:val="hybridMultilevel"/>
    <w:tmpl w:val="09DCB860"/>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59B11D9A"/>
    <w:multiLevelType w:val="hybridMultilevel"/>
    <w:tmpl w:val="BE0E93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4C81B61"/>
    <w:multiLevelType w:val="hybridMultilevel"/>
    <w:tmpl w:val="06425136"/>
    <w:lvl w:ilvl="0" w:tplc="F1ECB514">
      <w:start w:val="1"/>
      <w:numFmt w:val="decimal"/>
      <w:pStyle w:val="Titre2"/>
      <w:lvlText w:val="%1."/>
      <w:lvlJc w:val="left"/>
      <w:pPr>
        <w:ind w:left="720" w:hanging="360"/>
      </w:pPr>
      <w:rPr>
        <w:rFonts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10"/>
  </w:num>
  <w:num w:numId="6">
    <w:abstractNumId w:val="4"/>
  </w:num>
  <w:num w:numId="7">
    <w:abstractNumId w:val="6"/>
  </w:num>
  <w:num w:numId="8">
    <w:abstractNumId w:val="2"/>
  </w:num>
  <w:num w:numId="9">
    <w:abstractNumId w:val="11"/>
  </w:num>
  <w:num w:numId="10">
    <w:abstractNumId w:val="12"/>
  </w:num>
  <w:num w:numId="11">
    <w:abstractNumId w:val="0"/>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oNotTrackMoves/>
  <w:defaultTabStop w:val="709"/>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EE2"/>
    <w:rsid w:val="0001741C"/>
    <w:rsid w:val="00051B53"/>
    <w:rsid w:val="000729AE"/>
    <w:rsid w:val="0008680F"/>
    <w:rsid w:val="00096FBB"/>
    <w:rsid w:val="000C6474"/>
    <w:rsid w:val="000F6BB2"/>
    <w:rsid w:val="00107B4E"/>
    <w:rsid w:val="001275D0"/>
    <w:rsid w:val="0017214E"/>
    <w:rsid w:val="001942BC"/>
    <w:rsid w:val="001B0D20"/>
    <w:rsid w:val="001B69BA"/>
    <w:rsid w:val="001C3BCB"/>
    <w:rsid w:val="001E0C8E"/>
    <w:rsid w:val="0020048F"/>
    <w:rsid w:val="002101D7"/>
    <w:rsid w:val="002109C0"/>
    <w:rsid w:val="002245B4"/>
    <w:rsid w:val="00245AEE"/>
    <w:rsid w:val="00280779"/>
    <w:rsid w:val="002C7520"/>
    <w:rsid w:val="002D5849"/>
    <w:rsid w:val="002D7168"/>
    <w:rsid w:val="002E3766"/>
    <w:rsid w:val="0030163F"/>
    <w:rsid w:val="00310AC6"/>
    <w:rsid w:val="00311E0F"/>
    <w:rsid w:val="00367352"/>
    <w:rsid w:val="003A0B83"/>
    <w:rsid w:val="003A15B3"/>
    <w:rsid w:val="003D2573"/>
    <w:rsid w:val="003D5542"/>
    <w:rsid w:val="003E7CDD"/>
    <w:rsid w:val="004A2204"/>
    <w:rsid w:val="004E6478"/>
    <w:rsid w:val="004F783D"/>
    <w:rsid w:val="00507DD1"/>
    <w:rsid w:val="00512F34"/>
    <w:rsid w:val="005357EC"/>
    <w:rsid w:val="005501B4"/>
    <w:rsid w:val="00553096"/>
    <w:rsid w:val="00560809"/>
    <w:rsid w:val="005700F9"/>
    <w:rsid w:val="00571AC3"/>
    <w:rsid w:val="00571DDD"/>
    <w:rsid w:val="0057395D"/>
    <w:rsid w:val="00584A33"/>
    <w:rsid w:val="005A1AD4"/>
    <w:rsid w:val="005A2AC2"/>
    <w:rsid w:val="005A5B98"/>
    <w:rsid w:val="005C0CFE"/>
    <w:rsid w:val="005F48B3"/>
    <w:rsid w:val="00602533"/>
    <w:rsid w:val="00603199"/>
    <w:rsid w:val="00606390"/>
    <w:rsid w:val="0061657C"/>
    <w:rsid w:val="0062100A"/>
    <w:rsid w:val="00650EE2"/>
    <w:rsid w:val="00656C6F"/>
    <w:rsid w:val="00696F20"/>
    <w:rsid w:val="006B49CF"/>
    <w:rsid w:val="006C17B4"/>
    <w:rsid w:val="006F49CE"/>
    <w:rsid w:val="00714D86"/>
    <w:rsid w:val="007234CD"/>
    <w:rsid w:val="007236C7"/>
    <w:rsid w:val="007431B3"/>
    <w:rsid w:val="007A49CF"/>
    <w:rsid w:val="007C6785"/>
    <w:rsid w:val="007D2CA5"/>
    <w:rsid w:val="00804EE6"/>
    <w:rsid w:val="00834986"/>
    <w:rsid w:val="00837DE0"/>
    <w:rsid w:val="00854421"/>
    <w:rsid w:val="008820E9"/>
    <w:rsid w:val="008954DB"/>
    <w:rsid w:val="008A1974"/>
    <w:rsid w:val="008A3B3E"/>
    <w:rsid w:val="008A5171"/>
    <w:rsid w:val="008C78BC"/>
    <w:rsid w:val="008D4993"/>
    <w:rsid w:val="008D4F54"/>
    <w:rsid w:val="00903392"/>
    <w:rsid w:val="00917883"/>
    <w:rsid w:val="009300A1"/>
    <w:rsid w:val="00945B6D"/>
    <w:rsid w:val="00957E08"/>
    <w:rsid w:val="00962A8C"/>
    <w:rsid w:val="00996E2B"/>
    <w:rsid w:val="009B44C1"/>
    <w:rsid w:val="009C1FCE"/>
    <w:rsid w:val="009C692C"/>
    <w:rsid w:val="009E027F"/>
    <w:rsid w:val="009F4931"/>
    <w:rsid w:val="00A431F0"/>
    <w:rsid w:val="00A574AB"/>
    <w:rsid w:val="00A761D6"/>
    <w:rsid w:val="00A77B68"/>
    <w:rsid w:val="00A873F2"/>
    <w:rsid w:val="00A87965"/>
    <w:rsid w:val="00AB48FA"/>
    <w:rsid w:val="00AE7533"/>
    <w:rsid w:val="00AF0F3C"/>
    <w:rsid w:val="00B03FE0"/>
    <w:rsid w:val="00B0519F"/>
    <w:rsid w:val="00B06379"/>
    <w:rsid w:val="00B42013"/>
    <w:rsid w:val="00B5713C"/>
    <w:rsid w:val="00BD2031"/>
    <w:rsid w:val="00BD2342"/>
    <w:rsid w:val="00C139B6"/>
    <w:rsid w:val="00C712E2"/>
    <w:rsid w:val="00C85BDF"/>
    <w:rsid w:val="00CB6B70"/>
    <w:rsid w:val="00CE1E63"/>
    <w:rsid w:val="00CF711E"/>
    <w:rsid w:val="00D0392A"/>
    <w:rsid w:val="00D63A21"/>
    <w:rsid w:val="00D830BF"/>
    <w:rsid w:val="00DD4EE7"/>
    <w:rsid w:val="00DF5463"/>
    <w:rsid w:val="00E17081"/>
    <w:rsid w:val="00E3381A"/>
    <w:rsid w:val="00E92962"/>
    <w:rsid w:val="00E968DB"/>
    <w:rsid w:val="00EB6D60"/>
    <w:rsid w:val="00ED3DA3"/>
    <w:rsid w:val="00EF4CBC"/>
    <w:rsid w:val="00F00A5D"/>
    <w:rsid w:val="00F03B94"/>
    <w:rsid w:val="00F12177"/>
    <w:rsid w:val="00F219D7"/>
    <w:rsid w:val="00F318DA"/>
    <w:rsid w:val="00F3423B"/>
    <w:rsid w:val="00F47863"/>
    <w:rsid w:val="00F7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paragraph" w:styleId="Titre6">
    <w:name w:val="heading 6"/>
    <w:basedOn w:val="Normal"/>
    <w:next w:val="Normal"/>
    <w:link w:val="Titre6Car"/>
    <w:uiPriority w:val="9"/>
    <w:semiHidden/>
    <w:unhideWhenUsed/>
    <w:qFormat/>
    <w:rsid w:val="00903392"/>
    <w:pPr>
      <w:keepNext/>
      <w:keepLines/>
      <w:spacing w:before="4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link w:val="conditions"/>
    <w:rsid w:val="000729AE"/>
    <w:rPr>
      <w:rFonts w:ascii="Arial" w:eastAsia="Times New Roman" w:hAnsi="Arial" w:cs="Arial"/>
      <w:color w:val="000000"/>
      <w:szCs w:val="24"/>
      <w:lang w:eastAsia="ja-JP"/>
    </w:rPr>
  </w:style>
  <w:style w:type="paragraph" w:customStyle="1" w:styleId="Point">
    <w:name w:val="Point"/>
    <w:basedOn w:val="Normal"/>
    <w:link w:val="PointCar"/>
    <w:uiPriority w:val="1"/>
    <w:qFormat/>
    <w:rsid w:val="00B0519F"/>
    <w:pPr>
      <w:spacing w:after="120"/>
      <w:ind w:left="284" w:hanging="284"/>
    </w:pPr>
    <w:rPr>
      <w:rFonts w:eastAsia="Calibri"/>
      <w:color w:val="auto"/>
      <w:szCs w:val="20"/>
      <w:lang w:eastAsia="fr-FR"/>
    </w:rPr>
  </w:style>
  <w:style w:type="character" w:customStyle="1" w:styleId="PointCar">
    <w:name w:val="Point Car"/>
    <w:link w:val="Point"/>
    <w:uiPriority w:val="1"/>
    <w:rsid w:val="00B0519F"/>
    <w:rPr>
      <w:rFonts w:ascii="Arial" w:eastAsia="Calibri" w:hAnsi="Arial"/>
    </w:rPr>
  </w:style>
  <w:style w:type="character" w:styleId="Lienhypertexte">
    <w:name w:val="Hyperlink"/>
    <w:uiPriority w:val="99"/>
    <w:unhideWhenUsed/>
    <w:rsid w:val="007236C7"/>
    <w:rPr>
      <w:color w:val="0000FF"/>
      <w:u w:val="single"/>
    </w:rPr>
  </w:style>
  <w:style w:type="paragraph" w:styleId="NormalWeb">
    <w:name w:val="Normal (Web)"/>
    <w:basedOn w:val="Normal"/>
    <w:uiPriority w:val="99"/>
    <w:semiHidden/>
    <w:unhideWhenUsed/>
    <w:rsid w:val="007431B3"/>
    <w:pPr>
      <w:spacing w:before="100" w:beforeAutospacing="1" w:after="119"/>
      <w:jc w:val="left"/>
    </w:pPr>
    <w:rPr>
      <w:rFonts w:ascii="Times New Roman" w:hAnsi="Times New Roman"/>
      <w:color w:val="auto"/>
      <w:sz w:val="24"/>
      <w:lang w:eastAsia="fr-FR"/>
    </w:rPr>
  </w:style>
  <w:style w:type="paragraph" w:styleId="Paragraphedeliste">
    <w:name w:val="List Paragraph"/>
    <w:basedOn w:val="Normal"/>
    <w:uiPriority w:val="72"/>
    <w:rsid w:val="00962A8C"/>
    <w:pPr>
      <w:ind w:left="720"/>
      <w:contextualSpacing/>
    </w:pPr>
  </w:style>
  <w:style w:type="character" w:styleId="Lienhypertextesuivivisit">
    <w:name w:val="FollowedHyperlink"/>
    <w:uiPriority w:val="99"/>
    <w:semiHidden/>
    <w:unhideWhenUsed/>
    <w:rsid w:val="00A77B68"/>
    <w:rPr>
      <w:color w:val="800080"/>
      <w:u w:val="single"/>
    </w:rPr>
  </w:style>
  <w:style w:type="character" w:customStyle="1" w:styleId="Titre6Car">
    <w:name w:val="Titre 6 Car"/>
    <w:link w:val="Titre6"/>
    <w:uiPriority w:val="9"/>
    <w:semiHidden/>
    <w:rsid w:val="00903392"/>
    <w:rPr>
      <w:rFonts w:ascii="Cambria" w:eastAsia="Times New Roman" w:hAnsi="Cambria" w:cs="Times New Roman"/>
      <w:color w:val="243F60"/>
      <w:szCs w:val="24"/>
      <w:lang w:eastAsia="ja-JP"/>
    </w:rPr>
  </w:style>
  <w:style w:type="paragraph" w:customStyle="1" w:styleId="Style1">
    <w:name w:val="Style1"/>
    <w:basedOn w:val="Normal"/>
    <w:link w:val="Style1Car"/>
    <w:qFormat/>
    <w:rsid w:val="00903392"/>
    <w:rPr>
      <w:rFonts w:ascii="Times New Roman" w:eastAsia="Calibri" w:hAnsi="Times New Roman"/>
      <w:color w:val="auto"/>
      <w:sz w:val="24"/>
      <w:lang w:eastAsia="en-US"/>
    </w:rPr>
  </w:style>
  <w:style w:type="character" w:customStyle="1" w:styleId="Style1Car">
    <w:name w:val="Style1 Car"/>
    <w:link w:val="Style1"/>
    <w:rsid w:val="00903392"/>
    <w:rPr>
      <w:rFonts w:ascii="Times New Roman" w:eastAsia="Calibri" w:hAnsi="Times New Roman" w:cs="Times New Roman"/>
      <w:sz w:val="24"/>
      <w:szCs w:val="24"/>
      <w:lang w:eastAsia="en-US"/>
    </w:rPr>
  </w:style>
  <w:style w:type="table" w:styleId="Grilledutableau">
    <w:name w:val="Table Grid"/>
    <w:basedOn w:val="TableauNormal"/>
    <w:uiPriority w:val="59"/>
    <w:rsid w:val="0090339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5053">
      <w:bodyDiv w:val="1"/>
      <w:marLeft w:val="0"/>
      <w:marRight w:val="0"/>
      <w:marTop w:val="0"/>
      <w:marBottom w:val="0"/>
      <w:divBdr>
        <w:top w:val="none" w:sz="0" w:space="0" w:color="auto"/>
        <w:left w:val="none" w:sz="0" w:space="0" w:color="auto"/>
        <w:bottom w:val="none" w:sz="0" w:space="0" w:color="auto"/>
        <w:right w:val="none" w:sz="0" w:space="0" w:color="auto"/>
      </w:divBdr>
    </w:div>
    <w:div w:id="390883802">
      <w:bodyDiv w:val="1"/>
      <w:marLeft w:val="0"/>
      <w:marRight w:val="0"/>
      <w:marTop w:val="0"/>
      <w:marBottom w:val="0"/>
      <w:divBdr>
        <w:top w:val="none" w:sz="0" w:space="0" w:color="auto"/>
        <w:left w:val="none" w:sz="0" w:space="0" w:color="auto"/>
        <w:bottom w:val="none" w:sz="0" w:space="0" w:color="auto"/>
        <w:right w:val="none" w:sz="0" w:space="0" w:color="auto"/>
      </w:divBdr>
      <w:divsChild>
        <w:div w:id="304705548">
          <w:marLeft w:val="0"/>
          <w:marRight w:val="0"/>
          <w:marTop w:val="154"/>
          <w:marBottom w:val="0"/>
          <w:divBdr>
            <w:top w:val="none" w:sz="0" w:space="0" w:color="auto"/>
            <w:left w:val="none" w:sz="0" w:space="0" w:color="auto"/>
            <w:bottom w:val="none" w:sz="0" w:space="0" w:color="auto"/>
            <w:right w:val="none" w:sz="0" w:space="0" w:color="auto"/>
          </w:divBdr>
        </w:div>
        <w:div w:id="880945503">
          <w:marLeft w:val="0"/>
          <w:marRight w:val="0"/>
          <w:marTop w:val="154"/>
          <w:marBottom w:val="0"/>
          <w:divBdr>
            <w:top w:val="none" w:sz="0" w:space="0" w:color="auto"/>
            <w:left w:val="none" w:sz="0" w:space="0" w:color="auto"/>
            <w:bottom w:val="none" w:sz="0" w:space="0" w:color="auto"/>
            <w:right w:val="none" w:sz="0" w:space="0" w:color="auto"/>
          </w:divBdr>
        </w:div>
        <w:div w:id="1066340887">
          <w:marLeft w:val="0"/>
          <w:marRight w:val="0"/>
          <w:marTop w:val="154"/>
          <w:marBottom w:val="0"/>
          <w:divBdr>
            <w:top w:val="none" w:sz="0" w:space="0" w:color="auto"/>
            <w:left w:val="none" w:sz="0" w:space="0" w:color="auto"/>
            <w:bottom w:val="none" w:sz="0" w:space="0" w:color="auto"/>
            <w:right w:val="none" w:sz="0" w:space="0" w:color="auto"/>
          </w:divBdr>
        </w:div>
        <w:div w:id="842009434">
          <w:marLeft w:val="0"/>
          <w:marRight w:val="0"/>
          <w:marTop w:val="154"/>
          <w:marBottom w:val="0"/>
          <w:divBdr>
            <w:top w:val="none" w:sz="0" w:space="0" w:color="auto"/>
            <w:left w:val="none" w:sz="0" w:space="0" w:color="auto"/>
            <w:bottom w:val="none" w:sz="0" w:space="0" w:color="auto"/>
            <w:right w:val="none" w:sz="0" w:space="0" w:color="auto"/>
          </w:divBdr>
        </w:div>
      </w:divsChild>
    </w:div>
    <w:div w:id="1122381549">
      <w:bodyDiv w:val="1"/>
      <w:marLeft w:val="0"/>
      <w:marRight w:val="0"/>
      <w:marTop w:val="0"/>
      <w:marBottom w:val="0"/>
      <w:divBdr>
        <w:top w:val="none" w:sz="0" w:space="0" w:color="auto"/>
        <w:left w:val="none" w:sz="0" w:space="0" w:color="auto"/>
        <w:bottom w:val="none" w:sz="0" w:space="0" w:color="auto"/>
        <w:right w:val="none" w:sz="0" w:space="0" w:color="auto"/>
      </w:divBdr>
    </w:div>
    <w:div w:id="11332529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rs.fr/accueil/risques/incendie-explos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C%20ep121\CM\AP%20TS\Mod&#232;les%20pour%20documents\Document%20profess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8879-C05B-49AA-A87F-385E2C89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professeur</Template>
  <TotalTime>3</TotalTime>
  <Pages>6</Pages>
  <Words>1933</Words>
  <Characters>10636</Characters>
  <Application>Microsoft Office Word</Application>
  <DocSecurity>0</DocSecurity>
  <Lines>88</Lines>
  <Paragraphs>25</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Niveau : terminale S</vt:lpstr>
      <vt:lpstr>    Durée indicative : XX h</vt:lpstr>
      <vt:lpstr>    Extrait du programme :</vt:lpstr>
      <vt:lpstr>    Déroulement de la séance :</vt:lpstr>
      <vt:lpstr>    Remarques et conseils :</vt:lpstr>
    </vt:vector>
  </TitlesOfParts>
  <Company>Rectorat de Versailles</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Gély</dc:creator>
  <cp:lastModifiedBy>Bertrand LISSILLOUR</cp:lastModifiedBy>
  <cp:revision>4</cp:revision>
  <cp:lastPrinted>2012-10-30T07:50:00Z</cp:lastPrinted>
  <dcterms:created xsi:type="dcterms:W3CDTF">2014-01-14T14:22:00Z</dcterms:created>
  <dcterms:modified xsi:type="dcterms:W3CDTF">2014-01-14T15:23:00Z</dcterms:modified>
</cp:coreProperties>
</file>