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69"/>
        <w:gridCol w:w="6237"/>
      </w:tblGrid>
      <w:tr w:rsidR="00FA5FA0" w:rsidTr="00275A24">
        <w:trPr>
          <w:trHeight w:val="533"/>
        </w:trPr>
        <w:tc>
          <w:tcPr>
            <w:tcW w:w="3969" w:type="dxa"/>
            <w:vAlign w:val="center"/>
          </w:tcPr>
          <w:p w:rsidR="00FA5FA0" w:rsidRDefault="00FA5FA0" w:rsidP="00275A24">
            <w:pPr>
              <w:jc w:val="left"/>
            </w:pPr>
            <w:bookmarkStart w:id="0" w:name="_Hlk114944684"/>
            <w:r>
              <w:t>Thème 1 : Science, climat et société</w:t>
            </w:r>
          </w:p>
        </w:tc>
        <w:tc>
          <w:tcPr>
            <w:tcW w:w="6237" w:type="dxa"/>
            <w:vMerge w:val="restart"/>
            <w:vAlign w:val="center"/>
          </w:tcPr>
          <w:p w:rsidR="00FA5FA0" w:rsidRDefault="00FA5FA0" w:rsidP="00275A24">
            <w:pPr>
              <w:jc w:val="center"/>
              <w:rPr>
                <w:sz w:val="28"/>
                <w:szCs w:val="28"/>
              </w:rPr>
            </w:pPr>
            <w:r>
              <w:rPr>
                <w:sz w:val="28"/>
                <w:szCs w:val="28"/>
              </w:rPr>
              <w:t>AE : COMBUSTION DE CARBURANTS ET DE</w:t>
            </w:r>
          </w:p>
          <w:p w:rsidR="00FA5FA0" w:rsidRDefault="00FA5FA0" w:rsidP="00275A24">
            <w:pPr>
              <w:jc w:val="center"/>
              <w:rPr>
                <w:sz w:val="32"/>
                <w:szCs w:val="32"/>
              </w:rPr>
            </w:pPr>
            <w:r>
              <w:rPr>
                <w:sz w:val="28"/>
                <w:szCs w:val="28"/>
              </w:rPr>
              <w:t>BIOMASSE</w:t>
            </w:r>
          </w:p>
        </w:tc>
      </w:tr>
      <w:tr w:rsidR="00FA5FA0" w:rsidTr="00275A24">
        <w:trPr>
          <w:trHeight w:val="532"/>
        </w:trPr>
        <w:tc>
          <w:tcPr>
            <w:tcW w:w="3969" w:type="dxa"/>
          </w:tcPr>
          <w:p w:rsidR="00FA5FA0" w:rsidRDefault="00FA5FA0" w:rsidP="00275A24">
            <w:pPr>
              <w:jc w:val="left"/>
            </w:pPr>
            <w:r>
              <w:t>Partie 1.4 : E</w:t>
            </w:r>
            <w:r>
              <w:rPr>
                <w:color w:val="000000" w:themeColor="text1"/>
              </w:rPr>
              <w:t>nergie, choix de développement et futur climatique</w:t>
            </w:r>
          </w:p>
        </w:tc>
        <w:tc>
          <w:tcPr>
            <w:tcW w:w="6237" w:type="dxa"/>
            <w:vMerge/>
          </w:tcPr>
          <w:p w:rsidR="00FA5FA0" w:rsidRDefault="00FA5FA0" w:rsidP="00275A24">
            <w:pPr>
              <w:rPr>
                <w:sz w:val="32"/>
                <w:szCs w:val="32"/>
              </w:rPr>
            </w:pPr>
          </w:p>
        </w:tc>
      </w:tr>
      <w:bookmarkEnd w:id="0"/>
    </w:tbl>
    <w:p w:rsidR="00FA5FA0" w:rsidRDefault="00FA5FA0" w:rsidP="00275A24">
      <w:pPr>
        <w:rPr>
          <w:u w:val="single"/>
        </w:rPr>
      </w:pPr>
    </w:p>
    <w:p w:rsidR="00FA5FA0" w:rsidRPr="006C5B50" w:rsidRDefault="00FA5FA0" w:rsidP="00275A24">
      <w:pPr>
        <w:rPr>
          <w:i/>
        </w:rPr>
      </w:pPr>
      <w:r w:rsidRPr="006C5B50">
        <w:rPr>
          <w:i/>
        </w:rPr>
        <w:t xml:space="preserve">La </w:t>
      </w:r>
      <w:r w:rsidR="006C5B50">
        <w:rPr>
          <w:i/>
        </w:rPr>
        <w:t>production</w:t>
      </w:r>
      <w:r w:rsidRPr="006C5B50">
        <w:rPr>
          <w:i/>
        </w:rPr>
        <w:t xml:space="preserve"> mondiale d’énergie fait majoritairement appel aux combustibles fossiles, principale cause du réchauffement climatique. Il est donc essentiel de déterminer pour toute activité humaine, industrielle ou agricole la masse</w:t>
      </w:r>
      <w:r w:rsidR="006C5B50">
        <w:rPr>
          <w:i/>
        </w:rPr>
        <w:t xml:space="preserve"> produite</w:t>
      </w:r>
      <w:r w:rsidRPr="006C5B50">
        <w:rPr>
          <w:i/>
        </w:rPr>
        <w:t xml:space="preserve"> de </w:t>
      </w:r>
      <w:r w:rsidR="006C5B50">
        <w:rPr>
          <w:i/>
        </w:rPr>
        <w:t>dioxyde de carbone</w:t>
      </w:r>
      <w:r w:rsidRPr="006C5B50">
        <w:rPr>
          <w:i/>
          <w:vertAlign w:val="subscript"/>
        </w:rPr>
        <w:t>,</w:t>
      </w:r>
      <w:r w:rsidRPr="006C5B50">
        <w:rPr>
          <w:i/>
        </w:rPr>
        <w:t xml:space="preserve"> </w:t>
      </w:r>
      <w:r w:rsidR="006C5B50">
        <w:rPr>
          <w:i/>
        </w:rPr>
        <w:t>l’un des principaux</w:t>
      </w:r>
      <w:r w:rsidRPr="006C5B50">
        <w:rPr>
          <w:i/>
        </w:rPr>
        <w:t xml:space="preserve"> gaz à effet de serre</w:t>
      </w:r>
      <w:r w:rsidR="006C5B50">
        <w:rPr>
          <w:i/>
        </w:rPr>
        <w:t xml:space="preserve"> (GES)</w:t>
      </w:r>
      <w:r w:rsidRPr="006C5B50">
        <w:rPr>
          <w:i/>
        </w:rPr>
        <w:t>.</w:t>
      </w:r>
      <w:r w:rsidRPr="006C5B50">
        <w:rPr>
          <w:i/>
          <w:vertAlign w:val="subscript"/>
        </w:rPr>
        <w:t xml:space="preserve"> </w:t>
      </w:r>
      <w:r w:rsidRPr="006C5B50">
        <w:rPr>
          <w:i/>
        </w:rPr>
        <w:t xml:space="preserve"> </w:t>
      </w:r>
    </w:p>
    <w:p w:rsidR="00FA5FA0" w:rsidRPr="006C5B50" w:rsidRDefault="00F7347D" w:rsidP="00275A24">
      <w:pPr>
        <w:rPr>
          <w:i/>
        </w:rPr>
      </w:pPr>
      <w:r>
        <w:rPr>
          <w:i/>
          <w:iCs/>
        </w:rPr>
        <w:t>D</w:t>
      </w:r>
      <w:r w:rsidR="00FA5FA0" w:rsidRPr="006C5B50">
        <w:rPr>
          <w:i/>
          <w:iCs/>
        </w:rPr>
        <w:t>ans une première partie</w:t>
      </w:r>
      <w:r>
        <w:rPr>
          <w:i/>
          <w:iCs/>
        </w:rPr>
        <w:t>, vous serez amenés</w:t>
      </w:r>
      <w:r w:rsidR="00FA5FA0" w:rsidRPr="006C5B50">
        <w:rPr>
          <w:i/>
          <w:iCs/>
        </w:rPr>
        <w:t xml:space="preserve"> à estimer l’énergie massique d’un combustible puis dans une deuxième partie à comparer la masse de CO</w:t>
      </w:r>
      <w:r w:rsidR="00FA5FA0" w:rsidRPr="006C5B50">
        <w:rPr>
          <w:i/>
          <w:iCs/>
          <w:vertAlign w:val="subscript"/>
        </w:rPr>
        <w:t>2</w:t>
      </w:r>
      <w:r w:rsidR="00FA5FA0" w:rsidRPr="006C5B50">
        <w:rPr>
          <w:i/>
          <w:iCs/>
        </w:rPr>
        <w:t xml:space="preserve"> produite par la combustion de différents combustibles pour une même énergie dégagée,</w:t>
      </w:r>
      <w:r>
        <w:rPr>
          <w:i/>
        </w:rPr>
        <w:t xml:space="preserve"> </w:t>
      </w:r>
      <w:r w:rsidR="00FA5FA0" w:rsidRPr="006C5B50">
        <w:rPr>
          <w:i/>
          <w:iCs/>
        </w:rPr>
        <w:t xml:space="preserve">et enfin dans une troisième partie, vous verrez l’intérêt des biocarburants et la notion d’empreinte carbone.  </w:t>
      </w:r>
    </w:p>
    <w:p w:rsidR="00FA5FA0" w:rsidRPr="00916468" w:rsidRDefault="00FA5FA0" w:rsidP="00275A24">
      <w:pPr>
        <w:rPr>
          <w:i/>
          <w:color w:val="FF0000"/>
        </w:rPr>
      </w:pPr>
    </w:p>
    <w:p w:rsidR="00FA5FA0" w:rsidRPr="00CF2D03" w:rsidRDefault="00FA5FA0" w:rsidP="0013410F">
      <w:pPr>
        <w:shd w:val="clear" w:color="auto" w:fill="D9D9D9" w:themeFill="background1" w:themeFillShade="D9"/>
        <w:spacing w:after="120"/>
        <w:rPr>
          <w:b/>
          <w:sz w:val="28"/>
          <w:szCs w:val="28"/>
          <w:u w:val="single"/>
        </w:rPr>
      </w:pPr>
      <w:r w:rsidRPr="00CF2D03">
        <w:rPr>
          <w:b/>
          <w:sz w:val="28"/>
          <w:szCs w:val="28"/>
          <w:u w:val="single"/>
        </w:rPr>
        <w:t xml:space="preserve">Partie 1 : </w:t>
      </w:r>
      <w:r w:rsidR="00CF2D03">
        <w:rPr>
          <w:b/>
          <w:sz w:val="28"/>
          <w:szCs w:val="28"/>
          <w:u w:val="single"/>
        </w:rPr>
        <w:t>e</w:t>
      </w:r>
      <w:r w:rsidRPr="00CF2D03">
        <w:rPr>
          <w:b/>
          <w:sz w:val="28"/>
          <w:szCs w:val="28"/>
          <w:u w:val="single"/>
        </w:rPr>
        <w:t xml:space="preserve">stimer l’énergie massique </w:t>
      </w:r>
      <w:r w:rsidR="00621945">
        <w:rPr>
          <w:b/>
          <w:sz w:val="28"/>
          <w:szCs w:val="28"/>
          <w:u w:val="single"/>
        </w:rPr>
        <w:t>de combustion de l’éthanol</w:t>
      </w:r>
      <w:r w:rsidRPr="00CF2D03">
        <w:rPr>
          <w:b/>
          <w:sz w:val="28"/>
          <w:szCs w:val="28"/>
          <w:u w:val="single"/>
        </w:rPr>
        <w:t xml:space="preserve"> </w:t>
      </w:r>
    </w:p>
    <w:p w:rsidR="00FA5FA0" w:rsidRDefault="00FA5FA0" w:rsidP="00275A24">
      <w:r>
        <w:t xml:space="preserve">Pour une utilisation en chauffage d’appoint, il existe dans le commerce des poêles au bioéthanol qui </w:t>
      </w:r>
      <w:r w:rsidR="00CF2D03">
        <w:t>brûlent</w:t>
      </w:r>
      <w:r>
        <w:t xml:space="preserve"> l’éthanol issu de betteraves ou de céréales. L’éthanol est-il un combustible efficace pour se chauffer ?</w:t>
      </w:r>
    </w:p>
    <w:p w:rsidR="00FA5FA0" w:rsidRDefault="00FA5FA0" w:rsidP="00275A24">
      <w:pPr>
        <w:rPr>
          <w:u w:val="single"/>
          <w:lang w:eastAsia="fr-FR" w:bidi="fr-FR"/>
        </w:rPr>
      </w:pPr>
    </w:p>
    <w:p w:rsidR="00FA5FA0" w:rsidRDefault="00FA5FA0" w:rsidP="00CF2D03">
      <w:pPr>
        <w:pBdr>
          <w:top w:val="single" w:sz="4" w:space="1" w:color="auto"/>
          <w:left w:val="single" w:sz="4" w:space="4" w:color="auto"/>
          <w:bottom w:val="single" w:sz="4" w:space="1" w:color="auto"/>
          <w:right w:val="single" w:sz="4" w:space="4" w:color="auto"/>
        </w:pBdr>
        <w:spacing w:after="60"/>
        <w:rPr>
          <w:u w:val="single"/>
          <w:lang w:eastAsia="fr-FR" w:bidi="fr-FR"/>
        </w:rPr>
      </w:pPr>
      <w:r>
        <w:rPr>
          <w:u w:val="single"/>
          <w:lang w:eastAsia="fr-FR" w:bidi="fr-FR"/>
        </w:rPr>
        <w:t xml:space="preserve">Document 1 : </w:t>
      </w:r>
      <w:r w:rsidR="00CF2D03">
        <w:rPr>
          <w:u w:val="single"/>
          <w:lang w:eastAsia="fr-FR" w:bidi="fr-FR"/>
        </w:rPr>
        <w:t>l</w:t>
      </w:r>
      <w:r>
        <w:rPr>
          <w:u w:val="single"/>
          <w:lang w:eastAsia="fr-FR" w:bidi="fr-FR"/>
        </w:rPr>
        <w:t>es réactions de combustion</w:t>
      </w:r>
    </w:p>
    <w:p w:rsidR="00FA5FA0" w:rsidRDefault="00FA5FA0" w:rsidP="00CF2D03">
      <w:pPr>
        <w:pBdr>
          <w:top w:val="single" w:sz="4" w:space="1" w:color="auto"/>
          <w:left w:val="single" w:sz="4" w:space="4" w:color="auto"/>
          <w:bottom w:val="single" w:sz="4" w:space="1" w:color="auto"/>
          <w:right w:val="single" w:sz="4" w:space="4" w:color="auto"/>
        </w:pBdr>
        <w:rPr>
          <w:color w:val="202124"/>
          <w:shd w:val="clear" w:color="auto" w:fill="FFFFFF"/>
        </w:rPr>
      </w:pPr>
      <w:r w:rsidRPr="008C356F">
        <w:t xml:space="preserve">Une combustion est une </w:t>
      </w:r>
      <w:hyperlink r:id="rId8" w:tooltip="https://fr.wikipedia.org/wiki/R%C3%A9action_exothermique" w:history="1">
        <w:r w:rsidRPr="00DE4B76">
          <w:t>transformation</w:t>
        </w:r>
        <w:r w:rsidRPr="008C356F">
          <w:t xml:space="preserve"> chimique</w:t>
        </w:r>
      </w:hyperlink>
      <w:r w:rsidRPr="008C356F">
        <w:t xml:space="preserve"> entre un </w:t>
      </w:r>
      <w:r w:rsidRPr="00916468">
        <w:t>combustible</w:t>
      </w:r>
      <w:r w:rsidRPr="008C356F">
        <w:t xml:space="preserve"> et un </w:t>
      </w:r>
      <w:r w:rsidRPr="00916468">
        <w:t>comburant</w:t>
      </w:r>
      <w:r w:rsidRPr="008C356F">
        <w:t xml:space="preserve"> avec apport d</w:t>
      </w:r>
      <w:r w:rsidRPr="00916468">
        <w:t>’énergie d’activation</w:t>
      </w:r>
      <w:r w:rsidRPr="008C356F">
        <w:t xml:space="preserve"> </w:t>
      </w:r>
      <w:r w:rsidRPr="00ED178F">
        <w:t>(</w:t>
      </w:r>
      <w:r w:rsidRPr="00916468">
        <w:rPr>
          <w:color w:val="202124"/>
          <w:shd w:val="clear" w:color="auto" w:fill="FFFFFF"/>
        </w:rPr>
        <w:t>quantité d'énergie qu'il faut apporter pour initier une réaction de combustion et donc l'inflammation d'un combustible). </w:t>
      </w:r>
    </w:p>
    <w:p w:rsidR="00FA5FA0" w:rsidRPr="00CF2D03" w:rsidRDefault="00FA5FA0" w:rsidP="00CF2D03">
      <w:pPr>
        <w:pBdr>
          <w:top w:val="single" w:sz="4" w:space="1" w:color="auto"/>
          <w:left w:val="single" w:sz="4" w:space="4" w:color="auto"/>
          <w:bottom w:val="single" w:sz="4" w:space="1" w:color="auto"/>
          <w:right w:val="single" w:sz="4" w:space="4" w:color="auto"/>
        </w:pBdr>
        <w:rPr>
          <w:sz w:val="12"/>
        </w:rPr>
      </w:pPr>
    </w:p>
    <w:p w:rsidR="00FA5FA0" w:rsidRDefault="00FA5FA0" w:rsidP="00CF2D03">
      <w:pPr>
        <w:pBdr>
          <w:top w:val="single" w:sz="4" w:space="1" w:color="auto"/>
          <w:left w:val="single" w:sz="4" w:space="4" w:color="auto"/>
          <w:bottom w:val="single" w:sz="4" w:space="1" w:color="auto"/>
          <w:right w:val="single" w:sz="4" w:space="4" w:color="auto"/>
        </w:pBdr>
      </w:pPr>
      <w:r>
        <w:t>On appelle combustible toute matière capable de brûler</w:t>
      </w:r>
      <w:r w:rsidR="00CF2D03">
        <w:t xml:space="preserve"> (</w:t>
      </w:r>
      <w:r>
        <w:t>papier, bois, tissus, charbon, essence, plastiques et certains métaux</w:t>
      </w:r>
      <w:r w:rsidR="00CF2D03">
        <w:t>)</w:t>
      </w:r>
      <w:r>
        <w:t>. Les combustibles utilisés dans le monde pour produire de l’énergie sont à plus de 80</w:t>
      </w:r>
      <w:r w:rsidR="0012547B">
        <w:t> </w:t>
      </w:r>
      <w:r>
        <w:t>% des combustibles fossiles, c’est-à-dire issus de la décomposition des êtres vivants enfouis dans le sol depuis plusieurs millions d’années : il s’agit du pétrole, du charbon et du gaz naturel.</w:t>
      </w:r>
    </w:p>
    <w:p w:rsidR="00FA5FA0" w:rsidRPr="00CF2D03" w:rsidRDefault="00FA5FA0" w:rsidP="00CF2D03">
      <w:pPr>
        <w:pBdr>
          <w:top w:val="single" w:sz="4" w:space="1" w:color="auto"/>
          <w:left w:val="single" w:sz="4" w:space="4" w:color="auto"/>
          <w:bottom w:val="single" w:sz="4" w:space="1" w:color="auto"/>
          <w:right w:val="single" w:sz="4" w:space="4" w:color="auto"/>
        </w:pBdr>
        <w:rPr>
          <w:sz w:val="12"/>
        </w:rPr>
      </w:pPr>
    </w:p>
    <w:p w:rsidR="00FA5FA0" w:rsidRDefault="00FA5FA0" w:rsidP="00CF2D03">
      <w:pPr>
        <w:pBdr>
          <w:top w:val="single" w:sz="4" w:space="1" w:color="auto"/>
          <w:left w:val="single" w:sz="4" w:space="4" w:color="auto"/>
          <w:bottom w:val="single" w:sz="4" w:space="1" w:color="auto"/>
          <w:right w:val="single" w:sz="4" w:space="4" w:color="auto"/>
        </w:pBdr>
      </w:pPr>
      <w:r>
        <w:t>On appelle comburant le dioxygène contenu dans l’air qui permet d’alimenter la combustion.</w:t>
      </w:r>
    </w:p>
    <w:p w:rsidR="00FA5FA0" w:rsidRPr="00CF2D03" w:rsidRDefault="00FA5FA0" w:rsidP="00CF2D03">
      <w:pPr>
        <w:pBdr>
          <w:top w:val="single" w:sz="4" w:space="1" w:color="auto"/>
          <w:left w:val="single" w:sz="4" w:space="4" w:color="auto"/>
          <w:bottom w:val="single" w:sz="4" w:space="1" w:color="auto"/>
          <w:right w:val="single" w:sz="4" w:space="4" w:color="auto"/>
        </w:pBdr>
        <w:rPr>
          <w:sz w:val="12"/>
        </w:rPr>
      </w:pPr>
    </w:p>
    <w:p w:rsidR="00FA5FA0" w:rsidRDefault="00FA5FA0" w:rsidP="00CF2D03">
      <w:pPr>
        <w:pBdr>
          <w:top w:val="single" w:sz="4" w:space="1" w:color="auto"/>
          <w:left w:val="single" w:sz="4" w:space="4" w:color="auto"/>
          <w:bottom w:val="single" w:sz="4" w:space="1" w:color="auto"/>
          <w:right w:val="single" w:sz="4" w:space="4" w:color="auto"/>
        </w:pBdr>
      </w:pPr>
      <w:r>
        <w:t>Une combustion est une transformation exothermique.</w:t>
      </w:r>
    </w:p>
    <w:p w:rsidR="00FA5FA0" w:rsidRPr="00CF2D03" w:rsidRDefault="00FA5FA0" w:rsidP="00CF2D03">
      <w:pPr>
        <w:pBdr>
          <w:top w:val="single" w:sz="4" w:space="1" w:color="auto"/>
          <w:left w:val="single" w:sz="4" w:space="4" w:color="auto"/>
          <w:bottom w:val="single" w:sz="4" w:space="1" w:color="auto"/>
          <w:right w:val="single" w:sz="4" w:space="4" w:color="auto"/>
        </w:pBdr>
        <w:rPr>
          <w:sz w:val="12"/>
        </w:rPr>
      </w:pPr>
      <w:r w:rsidRPr="00CF2D03">
        <w:rPr>
          <w:noProof/>
          <w:sz w:val="12"/>
        </w:rPr>
        <w:t xml:space="preserve"> </w:t>
      </w:r>
    </w:p>
    <w:p w:rsidR="00FA5FA0" w:rsidRDefault="00FA5FA0" w:rsidP="00CF2D03">
      <w:pPr>
        <w:pBdr>
          <w:top w:val="single" w:sz="4" w:space="1" w:color="auto"/>
          <w:left w:val="single" w:sz="4" w:space="4" w:color="auto"/>
          <w:bottom w:val="single" w:sz="4" w:space="1" w:color="auto"/>
          <w:right w:val="single" w:sz="4" w:space="4" w:color="auto"/>
        </w:pBdr>
      </w:pPr>
      <w:r>
        <w:t>Lors d’une combustion, il se forme du dioxyde de carbone CO</w:t>
      </w:r>
      <w:r>
        <w:rPr>
          <w:vertAlign w:val="subscript"/>
        </w:rPr>
        <w:t>2</w:t>
      </w:r>
      <w:r>
        <w:t xml:space="preserve"> </w:t>
      </w:r>
      <w:r>
        <w:rPr>
          <w:vertAlign w:val="subscript"/>
        </w:rPr>
        <w:t>(g)</w:t>
      </w:r>
      <w:r>
        <w:t xml:space="preserve"> et de l’eau H</w:t>
      </w:r>
      <w:r>
        <w:rPr>
          <w:vertAlign w:val="subscript"/>
        </w:rPr>
        <w:t>2</w:t>
      </w:r>
      <w:r>
        <w:t xml:space="preserve">O </w:t>
      </w:r>
      <w:r>
        <w:rPr>
          <w:vertAlign w:val="subscript"/>
        </w:rPr>
        <w:t>(g)</w:t>
      </w:r>
      <w:r>
        <w:t xml:space="preserve"> si la combustion est complète ; du monoxyde de carbone </w:t>
      </w:r>
      <w:r w:rsidRPr="00916468">
        <w:t>CO</w:t>
      </w:r>
      <w:r w:rsidRPr="00916468">
        <w:rPr>
          <w:vertAlign w:val="subscript"/>
        </w:rPr>
        <w:t xml:space="preserve">(g) </w:t>
      </w:r>
      <w:r>
        <w:t>ou du carbone</w:t>
      </w:r>
      <w:r w:rsidRPr="00916468">
        <w:t xml:space="preserve"> C</w:t>
      </w:r>
      <w:r w:rsidR="00CF2D03">
        <w:t xml:space="preserve"> </w:t>
      </w:r>
      <w:r w:rsidRPr="00916468">
        <w:rPr>
          <w:vertAlign w:val="subscript"/>
        </w:rPr>
        <w:t>(s)</w:t>
      </w:r>
      <w:r>
        <w:t xml:space="preserve"> et de l’eau si la combustion est incomplète.</w:t>
      </w:r>
    </w:p>
    <w:p w:rsidR="00FA5FA0" w:rsidRDefault="00FA5FA0" w:rsidP="00275A24"/>
    <w:p w:rsidR="00FA5FA0" w:rsidRDefault="00FA5FA0" w:rsidP="00275A24"/>
    <w:p w:rsidR="00FA5FA0" w:rsidRDefault="00FA5FA0" w:rsidP="000B043E">
      <w:pPr>
        <w:pBdr>
          <w:top w:val="single" w:sz="4" w:space="1" w:color="auto"/>
          <w:left w:val="single" w:sz="4" w:space="4" w:color="auto"/>
          <w:bottom w:val="single" w:sz="4" w:space="1" w:color="auto"/>
          <w:right w:val="single" w:sz="4" w:space="4" w:color="auto"/>
        </w:pBdr>
        <w:spacing w:after="120"/>
        <w:rPr>
          <w:u w:val="single"/>
        </w:rPr>
      </w:pPr>
      <w:r>
        <w:rPr>
          <w:u w:val="single"/>
          <w:lang w:eastAsia="fr-FR" w:bidi="fr-FR"/>
        </w:rPr>
        <w:t xml:space="preserve">Document 2 : </w:t>
      </w:r>
      <w:r w:rsidR="00CF2D03">
        <w:rPr>
          <w:u w:val="single"/>
          <w:lang w:eastAsia="fr-FR" w:bidi="fr-FR"/>
        </w:rPr>
        <w:t>p</w:t>
      </w:r>
      <w:r>
        <w:rPr>
          <w:u w:val="single"/>
          <w:lang w:eastAsia="fr-FR" w:bidi="fr-FR"/>
        </w:rPr>
        <w:t xml:space="preserve">rotocole </w:t>
      </w:r>
      <w:r w:rsidR="00AD6F3F">
        <w:rPr>
          <w:u w:val="single"/>
          <w:lang w:eastAsia="fr-FR" w:bidi="fr-FR"/>
        </w:rPr>
        <w:t>permettant</w:t>
      </w:r>
      <w:r>
        <w:rPr>
          <w:u w:val="single"/>
        </w:rPr>
        <w:t xml:space="preserve"> </w:t>
      </w:r>
      <w:r w:rsidR="00AD6F3F">
        <w:rPr>
          <w:u w:val="single"/>
        </w:rPr>
        <w:t>d’</w:t>
      </w:r>
      <w:r>
        <w:rPr>
          <w:u w:val="single"/>
        </w:rPr>
        <w:t>estimer l’énergie massique de</w:t>
      </w:r>
      <w:r w:rsidR="00AD6F3F">
        <w:rPr>
          <w:u w:val="single"/>
        </w:rPr>
        <w:t xml:space="preserve"> combustion de</w:t>
      </w:r>
      <w:r>
        <w:rPr>
          <w:u w:val="single"/>
        </w:rPr>
        <w:t xml:space="preserve"> l’éthanol</w:t>
      </w:r>
    </w:p>
    <w:p w:rsidR="00FA5FA0" w:rsidRDefault="00FA5FA0" w:rsidP="007164AA">
      <w:pPr>
        <w:pBdr>
          <w:top w:val="single" w:sz="4" w:space="1" w:color="auto"/>
          <w:left w:val="single" w:sz="4" w:space="4" w:color="auto"/>
          <w:bottom w:val="single" w:sz="4" w:space="1" w:color="auto"/>
          <w:right w:val="single" w:sz="4" w:space="4" w:color="auto"/>
        </w:pBdr>
        <w:spacing w:line="276" w:lineRule="auto"/>
        <w:rPr>
          <w:lang w:eastAsia="fr-FR" w:bidi="fr-FR"/>
        </w:rPr>
      </w:pPr>
      <w:r>
        <w:rPr>
          <w:lang w:eastAsia="fr-FR" w:bidi="fr-FR"/>
        </w:rPr>
        <w:t xml:space="preserve">a) </w:t>
      </w:r>
      <w:bookmarkStart w:id="1" w:name="_Hlk87199564"/>
      <w:r>
        <w:rPr>
          <w:lang w:eastAsia="fr-FR" w:bidi="fr-FR"/>
        </w:rPr>
        <w:t xml:space="preserve">Peser une lampe à éthanol et noter sa masse </w:t>
      </w:r>
      <w:bookmarkStart w:id="2" w:name="_Hlk105347626"/>
      <w:bookmarkStart w:id="3" w:name="_Hlk88064015"/>
      <w:r>
        <w:rPr>
          <w:lang w:eastAsia="fr-FR" w:bidi="fr-FR"/>
        </w:rPr>
        <w:t>m(lampe)</w:t>
      </w:r>
      <w:r>
        <w:rPr>
          <w:vertAlign w:val="subscript"/>
          <w:lang w:eastAsia="fr-FR" w:bidi="fr-FR"/>
        </w:rPr>
        <w:t>initial</w:t>
      </w:r>
      <w:bookmarkEnd w:id="2"/>
      <w:r>
        <w:rPr>
          <w:lang w:eastAsia="fr-FR" w:bidi="fr-FR"/>
        </w:rPr>
        <w:t>.</w:t>
      </w:r>
      <w:bookmarkEnd w:id="3"/>
      <w:r>
        <w:rPr>
          <w:lang w:eastAsia="fr-FR" w:bidi="fr-FR"/>
        </w:rPr>
        <w:t xml:space="preserve"> </w:t>
      </w:r>
      <w:bookmarkEnd w:id="1"/>
    </w:p>
    <w:p w:rsidR="00FA5FA0" w:rsidRDefault="00FA5FA0" w:rsidP="007164AA">
      <w:pPr>
        <w:pBdr>
          <w:top w:val="single" w:sz="4" w:space="1" w:color="auto"/>
          <w:left w:val="single" w:sz="4" w:space="4" w:color="auto"/>
          <w:bottom w:val="single" w:sz="4" w:space="1" w:color="auto"/>
          <w:right w:val="single" w:sz="4" w:space="4" w:color="auto"/>
        </w:pBdr>
        <w:spacing w:line="276" w:lineRule="auto"/>
        <w:rPr>
          <w:lang w:eastAsia="fr-FR" w:bidi="fr-FR"/>
        </w:rPr>
      </w:pPr>
      <w:r>
        <w:rPr>
          <w:lang w:eastAsia="fr-FR" w:bidi="fr-FR"/>
        </w:rPr>
        <w:t>b) Fixer un bécher pyrex au-dessus de la lampe à éthanol à l’aide d’une pince et d’une potence.</w:t>
      </w:r>
    </w:p>
    <w:p w:rsidR="00FA5FA0" w:rsidRDefault="00FA5FA0" w:rsidP="007164AA">
      <w:pPr>
        <w:pBdr>
          <w:top w:val="single" w:sz="4" w:space="1" w:color="auto"/>
          <w:left w:val="single" w:sz="4" w:space="4" w:color="auto"/>
          <w:bottom w:val="single" w:sz="4" w:space="1" w:color="auto"/>
          <w:right w:val="single" w:sz="4" w:space="4" w:color="auto"/>
        </w:pBdr>
        <w:spacing w:line="276" w:lineRule="auto"/>
        <w:rPr>
          <w:lang w:eastAsia="fr-FR" w:bidi="fr-FR"/>
        </w:rPr>
      </w:pPr>
      <w:r>
        <w:rPr>
          <w:lang w:eastAsia="fr-FR" w:bidi="fr-FR"/>
        </w:rPr>
        <w:t>c) Entourer le dispositif par une enceinte cylindrique en aluminium maintenue avec une pince</w:t>
      </w:r>
      <w:r w:rsidR="00CF2D03">
        <w:rPr>
          <w:lang w:eastAsia="fr-FR" w:bidi="fr-FR"/>
        </w:rPr>
        <w:t>.</w:t>
      </w:r>
    </w:p>
    <w:p w:rsidR="00FA5FA0" w:rsidRDefault="00FA5FA0" w:rsidP="007164AA">
      <w:pPr>
        <w:pBdr>
          <w:top w:val="single" w:sz="4" w:space="1" w:color="auto"/>
          <w:left w:val="single" w:sz="4" w:space="4" w:color="auto"/>
          <w:bottom w:val="single" w:sz="4" w:space="1" w:color="auto"/>
          <w:right w:val="single" w:sz="4" w:space="4" w:color="auto"/>
        </w:pBdr>
        <w:spacing w:line="276" w:lineRule="auto"/>
        <w:rPr>
          <w:lang w:eastAsia="fr-FR" w:bidi="fr-FR"/>
        </w:rPr>
      </w:pPr>
      <w:r>
        <w:rPr>
          <w:lang w:eastAsia="fr-FR" w:bidi="fr-FR"/>
        </w:rPr>
        <w:t xml:space="preserve">d) Peser et poser rapidement un glaçon dans le bécher. Noter la masse du glaçon </w:t>
      </w:r>
      <w:proofErr w:type="spellStart"/>
      <w:r>
        <w:rPr>
          <w:lang w:eastAsia="fr-FR" w:bidi="fr-FR"/>
        </w:rPr>
        <w:t>m</w:t>
      </w:r>
      <w:r>
        <w:rPr>
          <w:vertAlign w:val="subscript"/>
          <w:lang w:eastAsia="fr-FR" w:bidi="fr-FR"/>
        </w:rPr>
        <w:t>glaçon</w:t>
      </w:r>
      <w:proofErr w:type="spellEnd"/>
      <w:r>
        <w:rPr>
          <w:lang w:eastAsia="fr-FR" w:bidi="fr-FR"/>
        </w:rPr>
        <w:t>.</w:t>
      </w:r>
    </w:p>
    <w:p w:rsidR="00FA5FA0" w:rsidRDefault="00FA5FA0" w:rsidP="007164AA">
      <w:pPr>
        <w:pBdr>
          <w:top w:val="single" w:sz="4" w:space="1" w:color="auto"/>
          <w:left w:val="single" w:sz="4" w:space="4" w:color="auto"/>
          <w:bottom w:val="single" w:sz="4" w:space="1" w:color="auto"/>
          <w:right w:val="single" w:sz="4" w:space="4" w:color="auto"/>
        </w:pBdr>
        <w:spacing w:line="276" w:lineRule="auto"/>
        <w:rPr>
          <w:lang w:eastAsia="fr-FR" w:bidi="fr-FR"/>
        </w:rPr>
      </w:pPr>
      <w:r>
        <w:rPr>
          <w:lang w:eastAsia="fr-FR" w:bidi="fr-FR"/>
        </w:rPr>
        <w:t>e) Allumer la lampe à éthanol.</w:t>
      </w:r>
    </w:p>
    <w:p w:rsidR="00FA5FA0" w:rsidRDefault="00FA5FA0" w:rsidP="007164AA">
      <w:pPr>
        <w:pBdr>
          <w:top w:val="single" w:sz="4" w:space="1" w:color="auto"/>
          <w:left w:val="single" w:sz="4" w:space="4" w:color="auto"/>
          <w:bottom w:val="single" w:sz="4" w:space="1" w:color="auto"/>
          <w:right w:val="single" w:sz="4" w:space="4" w:color="auto"/>
        </w:pBdr>
        <w:spacing w:line="276" w:lineRule="auto"/>
        <w:rPr>
          <w:lang w:eastAsia="fr-FR" w:bidi="fr-FR"/>
        </w:rPr>
      </w:pPr>
      <w:r>
        <w:rPr>
          <w:lang w:eastAsia="fr-FR" w:bidi="fr-FR"/>
        </w:rPr>
        <w:t>f) Chauffer le glaçon jusqu’à fusion complète de ce dernier.</w:t>
      </w:r>
    </w:p>
    <w:p w:rsidR="00FA5FA0" w:rsidRDefault="00FA5FA0" w:rsidP="007164AA">
      <w:pPr>
        <w:pBdr>
          <w:top w:val="single" w:sz="4" w:space="1" w:color="auto"/>
          <w:left w:val="single" w:sz="4" w:space="4" w:color="auto"/>
          <w:bottom w:val="single" w:sz="4" w:space="1" w:color="auto"/>
          <w:right w:val="single" w:sz="4" w:space="4" w:color="auto"/>
        </w:pBdr>
        <w:spacing w:line="276" w:lineRule="auto"/>
        <w:rPr>
          <w:lang w:eastAsia="fr-FR" w:bidi="fr-FR"/>
        </w:rPr>
      </w:pPr>
      <w:r>
        <w:rPr>
          <w:lang w:eastAsia="fr-FR" w:bidi="fr-FR"/>
        </w:rPr>
        <w:t>g) Peser la lampe à éthanol après combustion et noter sa masse m(lampe)</w:t>
      </w:r>
      <w:r>
        <w:rPr>
          <w:vertAlign w:val="subscript"/>
          <w:lang w:eastAsia="fr-FR" w:bidi="fr-FR"/>
        </w:rPr>
        <w:t>final</w:t>
      </w:r>
      <w:r>
        <w:rPr>
          <w:lang w:eastAsia="fr-FR" w:bidi="fr-FR"/>
        </w:rPr>
        <w:t xml:space="preserve">. </w:t>
      </w:r>
    </w:p>
    <w:p w:rsidR="00FA5FA0" w:rsidRDefault="00FA5FA0" w:rsidP="00275A24">
      <w:pPr>
        <w:rPr>
          <w:lang w:eastAsia="fr-FR" w:bidi="fr-FR"/>
        </w:rPr>
      </w:pPr>
    </w:p>
    <w:p w:rsidR="00FA5FA0" w:rsidRDefault="000B043E" w:rsidP="00275A24">
      <w:pPr>
        <w:rPr>
          <w:lang w:eastAsia="fr-FR" w:bidi="fr-FR"/>
        </w:rPr>
      </w:pPr>
      <w:r>
        <w:rPr>
          <w:noProof/>
          <w:lang w:eastAsia="fr-FR"/>
        </w:rPr>
        <w:lastRenderedPageBreak/>
        <mc:AlternateContent>
          <mc:Choice Requires="wps">
            <w:drawing>
              <wp:anchor distT="0" distB="0" distL="114300" distR="114300" simplePos="0" relativeHeight="251679744" behindDoc="0" locked="0" layoutInCell="1" allowOverlap="1" wp14:anchorId="53FAFE1E" wp14:editId="5EF3A2A2">
                <wp:simplePos x="0" y="0"/>
                <wp:positionH relativeFrom="column">
                  <wp:posOffset>3985260</wp:posOffset>
                </wp:positionH>
                <wp:positionV relativeFrom="paragraph">
                  <wp:posOffset>1470025</wp:posOffset>
                </wp:positionV>
                <wp:extent cx="1295400" cy="45085"/>
                <wp:effectExtent l="0" t="38100" r="38100" b="88265"/>
                <wp:wrapNone/>
                <wp:docPr id="69" name="Connecteur droit avec flèche 69"/>
                <wp:cNvGraphicFramePr/>
                <a:graphic xmlns:a="http://schemas.openxmlformats.org/drawingml/2006/main">
                  <a:graphicData uri="http://schemas.microsoft.com/office/word/2010/wordprocessingShape">
                    <wps:wsp>
                      <wps:cNvCnPr/>
                      <wps:spPr>
                        <a:xfrm>
                          <a:off x="0" y="0"/>
                          <a:ext cx="1295400" cy="450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524FF05" id="_x0000_t32" coordsize="21600,21600" o:spt="32" o:oned="t" path="m,l21600,21600e" filled="f">
                <v:path arrowok="t" fillok="f" o:connecttype="none"/>
                <o:lock v:ext="edit" shapetype="t"/>
              </v:shapetype>
              <v:shape id="Connecteur droit avec flèche 69" o:spid="_x0000_s1026" type="#_x0000_t32" style="position:absolute;margin-left:313.8pt;margin-top:115.75pt;width:102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RJ+AEAAMMDAAAOAAAAZHJzL2Uyb0RvYy54bWysU0tu2zAQ3RfoHQjua9luHDiC5Szsppui&#10;NdD0ABOKkgjwhxnGsm/Ue/RiHdKKm7a7olpQHI7ecN6bp839yVlx1Egm+EYuZnMptFehNb5v5LfH&#10;h3drKSiBb8EGrxt51iTvt2/fbMZY62UYgm01Ci7iqR5jI4eUYl1VpAbtgGYhas/JLqCDxCH2VYsw&#10;cnVnq+V8fluNAduIQWkiPt1fknJb6nedVulL15FOwjaSe0tlxbI+5bXabqDuEeJg1NQG/EMXDozn&#10;S6+l9pBAPKP5q5QzCgOFLs1UcFXoOqN04cBsFvM/2HwdIOrChcWheJWJ/l9Z9fl4QGHaRt7eSeHB&#10;8Yx2wXsWTj+jaDGYJOColejsj+88FcHfsWhjpJqxO3/AKaJ4wKzAqUOX38xNnIrQ56vQ+pSE4sPF&#10;8m51M+d5KM7drObrVa5Z/QJHpPRRByfyppGUEEw/pKmzgIsiNhw/UboAXwD5Zh8ejLV8DrX1YmRq&#10;71f5LmB/dRYSb11kxuR7KcD2bFyVsFSkYE2b0RlMZ9pZFEdg77Dl2jA+MgEpLFDiBLMqz9T6b9Dc&#10;zh5ouIBLKn8GtTOJ/W6Na+T6ioY6gbEffCvSOfIAEhrwvdVTZeszUhc3T4Sz/BfB8+4ptOcyhypH&#10;7JSi5eTqbMXXMe9f/3vbnwAAAP//AwBQSwMEFAAGAAgAAAAhAP+ZLP3fAAAACwEAAA8AAABkcnMv&#10;ZG93bnJldi54bWxMj8tOwzAQRfdI/IM1SGwQdR4iRCFOVSGxKlJE4QOm8eAE4nEUu23g63FXdDl3&#10;ju6cqdeLHcWRZj84VpCuEhDEndMDGwUf7y/3JQgfkDWOjknBD3lYN9dXNVbanfiNjrtgRCxhX6GC&#10;PoSpktJ3PVn0KzcRx92nmy2GOM5G6hlPsdyOMkuSQlocOF7ocaLnnrrv3cEqoDvkNm2T36/XNky5&#10;2bRmu5VK3d4smycQgZbwD8NZP6pDE5327sDai1FBkT0WEVWQ5ekDiEiUeRqT/TkpC5BNLS9/aP4A&#10;AAD//wMAUEsBAi0AFAAGAAgAAAAhALaDOJL+AAAA4QEAABMAAAAAAAAAAAAAAAAAAAAAAFtDb250&#10;ZW50X1R5cGVzXS54bWxQSwECLQAUAAYACAAAACEAOP0h/9YAAACUAQAACwAAAAAAAAAAAAAAAAAv&#10;AQAAX3JlbHMvLnJlbHNQSwECLQAUAAYACAAAACEA+kMESfgBAADDAwAADgAAAAAAAAAAAAAAAAAu&#10;AgAAZHJzL2Uyb0RvYy54bWxQSwECLQAUAAYACAAAACEA/5ks/d8AAAALAQAADwAAAAAAAAAAAAAA&#10;AABSBAAAZHJzL2Rvd25yZXYueG1sUEsFBgAAAAAEAAQA8wAAAF4FA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678720" behindDoc="0" locked="0" layoutInCell="1" allowOverlap="1" wp14:anchorId="7CF704F8" wp14:editId="2B868712">
                <wp:simplePos x="0" y="0"/>
                <wp:positionH relativeFrom="column">
                  <wp:posOffset>3918585</wp:posOffset>
                </wp:positionH>
                <wp:positionV relativeFrom="paragraph">
                  <wp:posOffset>1010920</wp:posOffset>
                </wp:positionV>
                <wp:extent cx="1501775" cy="53975"/>
                <wp:effectExtent l="0" t="76200" r="3175" b="41275"/>
                <wp:wrapNone/>
                <wp:docPr id="68" name="Connecteur droit avec flèche 68"/>
                <wp:cNvGraphicFramePr/>
                <a:graphic xmlns:a="http://schemas.openxmlformats.org/drawingml/2006/main">
                  <a:graphicData uri="http://schemas.microsoft.com/office/word/2010/wordprocessingShape">
                    <wps:wsp>
                      <wps:cNvCnPr/>
                      <wps:spPr>
                        <a:xfrm flipV="1">
                          <a:off x="0" y="0"/>
                          <a:ext cx="1501775" cy="53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23F227" id="Connecteur droit avec flèche 68" o:spid="_x0000_s1026" type="#_x0000_t32" style="position:absolute;margin-left:308.55pt;margin-top:79.6pt;width:118.25pt;height:4.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r0y/gEAAM0DAAAOAAAAZHJzL2Uyb0RvYy54bWysU8tu2zAQvBfoPxC817ITOEkFyznYTS9F&#10;a6Bp7xuKkgjwhV3Gsv+o/9Ef65JSjLS9FfWBILmc0c7seHN/clYcNZIJvpGrxVIK7VVoje8b+e3x&#10;4d2dFJTAt2CD1408a5L327dvNmOs9VUYgm01CibxVI+xkUNKsa4qUoN2QIsQtediF9BB4iP2VYsw&#10;Mruz1dVyeVONAduIQWkivt1PRbkt/F2nVfrSdaSTsI3k3lJZsaxPea22G6h7hDgYNbcB/9CFA+P5&#10;oxeqPSQQz2j+onJGYaDQpYUKrgpdZ5QuGljNavmHmq8DRF20sDkULzbR/6NVn48HFKZt5A1PyoPj&#10;Ge2C92ycfkbRYjBJwFEr0dmfP3gqgt+xaWOkmrE7f8D5RPGA2YFTh44fm/id81A8YZXiVCw/XyzX&#10;pyQUX67Wy9Xt7VoKxbX19XveMl810WS6iJQ+6uBE3jSSEoLphzT3GHD6BBw/UZqAL4AM9uHBWMv3&#10;UFsvRhZ5veYUKOCkdRYSb11k7eR7KcD2HGGVsDRNwZo2ozOYzrSzKI7AKeLwtWF8ZAFSWKDEBVZV&#10;fnPrv0FzO3ugYQKXUn4GtTOJk2+Na+TdBQ11AmM/+Fakc+RRJDTge6tnZuszUpdcz4LzICbr8+4p&#10;tOcykSqfODPFyznfOZSvz7x//S/c/gIAAP//AwBQSwMEFAAGAAgAAAAhAHirYgjdAAAACwEAAA8A&#10;AABkcnMvZG93bnJldi54bWxMj8FOwzAMhu9IvENkJG4s7VCbrTSdEGgPwEDAMWtMW7VxqiTbyttj&#10;TnC0/0+/P9e7xU3ijCEOnjTkqwwEUuvtQJ2Gt9f93QZETIasmTyhhm+MsGuur2pTWX+hFzwfUie4&#10;hGJlNPQpzZWUse3RmbjyMxJnXz44k3gMnbTBXLjcTXKdZaV0ZiC+0JsZn3psx8PJadh3o8qHot0+&#10;h2yM7x+fhRpx1vr2Znl8AJFwSX8w/OqzOjTsdPQnslFMGspc5YxyUGzXIJjYFPcliCNvSqVANrX8&#10;/0PzAwAA//8DAFBLAQItABQABgAIAAAAIQC2gziS/gAAAOEBAAATAAAAAAAAAAAAAAAAAAAAAABb&#10;Q29udGVudF9UeXBlc10ueG1sUEsBAi0AFAAGAAgAAAAhADj9If/WAAAAlAEAAAsAAAAAAAAAAAAA&#10;AAAALwEAAF9yZWxzLy5yZWxzUEsBAi0AFAAGAAgAAAAhAEHmvTL+AQAAzQMAAA4AAAAAAAAAAAAA&#10;AAAALgIAAGRycy9lMm9Eb2MueG1sUEsBAi0AFAAGAAgAAAAhAHirYgjdAAAACwEAAA8AAAAAAAAA&#10;AAAAAAAAWAQAAGRycy9kb3ducmV2LnhtbFBLBQYAAAAABAAEAPMAAABiBQAAAAA=&#10;" strokecolor="windowText" strokeweight=".5pt">
                <v:stroke endarrow="block" joinstyle="miter"/>
              </v:shape>
            </w:pict>
          </mc:Fallback>
        </mc:AlternateContent>
      </w:r>
      <w:r>
        <w:rPr>
          <w:noProof/>
          <w:lang w:eastAsia="fr-FR"/>
        </w:rPr>
        <mc:AlternateContent>
          <mc:Choice Requires="wps">
            <w:drawing>
              <wp:anchor distT="0" distB="0" distL="114300" distR="114300" simplePos="0" relativeHeight="251676672" behindDoc="0" locked="0" layoutInCell="1" allowOverlap="1" wp14:anchorId="2345293B" wp14:editId="2F4B75E8">
                <wp:simplePos x="0" y="0"/>
                <wp:positionH relativeFrom="column">
                  <wp:posOffset>3356610</wp:posOffset>
                </wp:positionH>
                <wp:positionV relativeFrom="paragraph">
                  <wp:posOffset>836295</wp:posOffset>
                </wp:positionV>
                <wp:extent cx="628650" cy="333375"/>
                <wp:effectExtent l="0" t="0" r="0" b="9525"/>
                <wp:wrapNone/>
                <wp:docPr id="66" name="Zone de texte 66"/>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chemeClr val="lt1"/>
                        </a:solidFill>
                        <a:ln w="6350">
                          <a:noFill/>
                        </a:ln>
                      </wps:spPr>
                      <wps:txbx>
                        <w:txbxContent>
                          <w:p w:rsidR="00FA5FA0" w:rsidRDefault="00FA5FA0" w:rsidP="00FA5FA0">
                            <w:r>
                              <w:t>glaçon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5293B" id="_x0000_t202" coordsize="21600,21600" o:spt="202" path="m,l,21600r21600,l21600,xe">
                <v:stroke joinstyle="miter"/>
                <v:path gradientshapeok="t" o:connecttype="rect"/>
              </v:shapetype>
              <v:shape id="Zone de texte 66" o:spid="_x0000_s1026" type="#_x0000_t202" style="position:absolute;left:0;text-align:left;margin-left:264.3pt;margin-top:65.85pt;width:49.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PCRQIAAH8EAAAOAAAAZHJzL2Uyb0RvYy54bWysVMFu2zAMvQ/YPwi6r07SNG2NOEXWosOA&#10;oi2QDgV2U2Q5NiCLmqTE7r5+T3LSZt1Ow3JQKJIi+fhIz6/6VrOdcr4hU/DxyYgzZSSVjdkU/NvT&#10;7acLznwQphSajCr4i/L8avHxw7yzuZpQTbpUjiGI8XlnC16HYPMs87JWrfAnZJWBsSLXioCr22Sl&#10;Ex2itzqbjEazrCNXWkdSeQ/tzWDkixS/qpQMD1XlVWC64KgtpNOlcx3PbDEX+cYJWzdyX4b4hypa&#10;0RgkfQ11I4JgW9f8EaptpCNPVTiR1GZUVY1UCQPQjEfv0KxqYVXCguZ4+9om///Cyvvdo2NNWfDZ&#10;jDMjWnD0HUyxUrGg+qAY9GhSZ30O35WFd+g/Uw+yD3oPZcTeV66N/0DFYEe7X15bjFBMQjmbXMzO&#10;YJEwneJ3fhajZG+PrfPhi6KWRaHgDgymxordnQ+D68El5vKkm/K20Tpd4tSoa+3YToBvHVKJCP6b&#10;lzasQyGnKCM+MhSfD5G1QS0R6gApSqFf93v8aypfAN/RMEXeytsGRd4JHx6Fw9gAF1YhPOCoNCEJ&#10;7SXOanI//6aP/mATVs46jGHB/Y+tcIoz/dWA58vxdBrnNl2mZ+cTXNyxZX1sMdv2moB8jKWzMonR&#10;P+iDWDlqn7Exy5gVJmEkchc8HMTrMCwHNk6q5TI5YVKtCHdmZWUMHZsWKXjqn4Wze57irNzTYWBF&#10;/o6uwXdo93IbqGoSl7HBQ1f3fceUp2nYb2Rco+N78nr7bix+AQAA//8DAFBLAwQUAAYACAAAACEA&#10;IGYdRuEAAAALAQAADwAAAGRycy9kb3ducmV2LnhtbEyPS0+EQBCE7yb+h0mbeDHusOAuBBk2xvhI&#10;vLn4iLdZpgUi00OYWcB/b3vSY1d9qa4qdovtxYSj7xwpWK8iEEi1Mx01Cl6q+8sMhA+ajO4doYJv&#10;9LArT08KnRs30zNO+9AIDiGfawVtCEMupa9btNqv3IDE3qcbrQ58jo00o5453PYyjqKttLoj/tDq&#10;AW9brL/2R6vg46J5f/LLw+ucbJLh7nGq0jdTKXV+ttxcgwi4hD8YfutzdSi508EdyXjRK9jE2ZZR&#10;NpJ1CoKJbZyycmAlu4pBloX8v6H8AQAA//8DAFBLAQItABQABgAIAAAAIQC2gziS/gAAAOEBAAAT&#10;AAAAAAAAAAAAAAAAAAAAAABbQ29udGVudF9UeXBlc10ueG1sUEsBAi0AFAAGAAgAAAAhADj9If/W&#10;AAAAlAEAAAsAAAAAAAAAAAAAAAAALwEAAF9yZWxzLy5yZWxzUEsBAi0AFAAGAAgAAAAhAE1K88JF&#10;AgAAfwQAAA4AAAAAAAAAAAAAAAAALgIAAGRycy9lMm9Eb2MueG1sUEsBAi0AFAAGAAgAAAAhACBm&#10;HUbhAAAACwEAAA8AAAAAAAAAAAAAAAAAnwQAAGRycy9kb3ducmV2LnhtbFBLBQYAAAAABAAEAPMA&#10;AACtBQAAAAA=&#10;" fillcolor="white [3201]" stroked="f" strokeweight=".5pt">
                <v:textbox>
                  <w:txbxContent>
                    <w:p w:rsidR="00FA5FA0" w:rsidRDefault="00FA5FA0" w:rsidP="00FA5FA0">
                      <w:r>
                        <w:t>glaçon</w:t>
                      </w:r>
                    </w:p>
                  </w:txbxContent>
                </v:textbox>
              </v:shape>
            </w:pict>
          </mc:Fallback>
        </mc:AlternateContent>
      </w:r>
      <w:r>
        <w:rPr>
          <w:noProof/>
          <w:lang w:eastAsia="fr-FR"/>
        </w:rPr>
        <mc:AlternateContent>
          <mc:Choice Requires="wps">
            <w:drawing>
              <wp:anchor distT="0" distB="0" distL="114300" distR="114300" simplePos="0" relativeHeight="251675648" behindDoc="0" locked="0" layoutInCell="1" allowOverlap="1" wp14:anchorId="24E3BA14" wp14:editId="4F66512E">
                <wp:simplePos x="0" y="0"/>
                <wp:positionH relativeFrom="column">
                  <wp:posOffset>3918585</wp:posOffset>
                </wp:positionH>
                <wp:positionV relativeFrom="paragraph">
                  <wp:posOffset>664845</wp:posOffset>
                </wp:positionV>
                <wp:extent cx="809625" cy="219075"/>
                <wp:effectExtent l="0" t="0" r="66675" b="66675"/>
                <wp:wrapNone/>
                <wp:docPr id="65" name="Connecteur droit avec flèche 65"/>
                <wp:cNvGraphicFramePr/>
                <a:graphic xmlns:a="http://schemas.openxmlformats.org/drawingml/2006/main">
                  <a:graphicData uri="http://schemas.microsoft.com/office/word/2010/wordprocessingShape">
                    <wps:wsp>
                      <wps:cNvCnPr/>
                      <wps:spPr>
                        <a:xfrm>
                          <a:off x="0" y="0"/>
                          <a:ext cx="809625"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1D21FE" id="Connecteur droit avec flèche 65" o:spid="_x0000_s1026" type="#_x0000_t32" style="position:absolute;margin-left:308.55pt;margin-top:52.35pt;width:63.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D++AEAAMMDAAAOAAAAZHJzL2Uyb0RvYy54bWysU82O0zAQviPxDpbvNGnRlt2q6R5alguC&#10;SiwPMOs4iSX/acabtG/Ee/BijN1QFrghcnDGnszn+b75sr0/OStGjWSCb+RyUUuhvQqt8X0jvz4+&#10;vLmVghL4FmzwupFnTfJ+9/rVdoobvQpDsK1GwSCeNlNs5JBS3FQVqUE7oEWI2nOyC+gg8Rb7qkWY&#10;GN3ZalXX62oK2EYMShPx6eGSlLuC33Vapc9dRzoJ20juLZUVy/qU12q3hU2PEAej5jbgH7pwYDxf&#10;eoU6QALxjOYvKGcUBgpdWqjgqtB1RunCgdks6z/YfBkg6sKFxaF4lYn+H6z6NB5RmLaR6xspPDie&#10;0T54z8LpZxQtBpMEjFqJzn7/xlMR/B2LNkXacO3eH3HeUTxiVuDUoctv5iZORejzVWh9SkLx4W19&#10;t17xfYpTq+Vd/a5gVr+KI1L6oIMTOWgkJQTTD2nuLOCyiA3jR0p8PRf+LMg3+/BgrC2TtV5MTO3t&#10;Dc9eAfurs5A4dJEZk++lANuzcVXCgkjBmjZXZxw6096iGIG9w5Zrw/TIBKSwQIkTzKo8WQ7u4LfS&#10;3M4BaLgUl9TFas4k9rs1LouQn8txAmPf+1akc+QBJDTge6tnZOtzN7q4eSac5b8InqOn0J7LHKq8&#10;Y6eUhmZXZyu+3HP88t/b/QAAAP//AwBQSwMEFAAGAAgAAAAhABC5yYHgAAAACwEAAA8AAABkcnMv&#10;ZG93bnJldi54bWxMj8FOwzAMhu9IvENkpF0QS7tVLZSm04S005AqBg+QNSYtNE7VZFvh6TEnONr/&#10;p9+fq83sBnHGKfSeFKTLBARS601PVsHb6+7uHkSImowePKGCLwywqa+vKl0af6EXPB+iFVxCodQK&#10;uhjHUsrQduh0WPoRibN3PzkdeZysNJO+cLkb5CpJcul0T3yh0yM+ddh+Hk5OAd5qatIm+f54buK4&#10;ttvG7vdSqcXNvH0EEXGOfzD86rM61Ox09CcyQQwK8rRIGeUgyQoQTBRZloM48mb9sAJZV/L/D/UP&#10;AAAA//8DAFBLAQItABQABgAIAAAAIQC2gziS/gAAAOEBAAATAAAAAAAAAAAAAAAAAAAAAABbQ29u&#10;dGVudF9UeXBlc10ueG1sUEsBAi0AFAAGAAgAAAAhADj9If/WAAAAlAEAAAsAAAAAAAAAAAAAAAAA&#10;LwEAAF9yZWxzLy5yZWxzUEsBAi0AFAAGAAgAAAAhAIhsMP74AQAAwwMAAA4AAAAAAAAAAAAAAAAA&#10;LgIAAGRycy9lMm9Eb2MueG1sUEsBAi0AFAAGAAgAAAAhABC5yYHgAAAACwEAAA8AAAAAAAAAAAAA&#10;AAAAUgQAAGRycy9kb3ducmV2LnhtbFBLBQYAAAAABAAEAPMAAABfBQAAAAA=&#10;" strokecolor="windowText" strokeweight=".5pt">
                <v:stroke endarrow="block" joinstyle="miter"/>
              </v:shape>
            </w:pict>
          </mc:Fallback>
        </mc:AlternateContent>
      </w:r>
      <w:r>
        <w:rPr>
          <w:noProof/>
          <w:lang w:eastAsia="fr-FR"/>
        </w:rPr>
        <mc:AlternateContent>
          <mc:Choice Requires="wpg">
            <w:drawing>
              <wp:anchor distT="0" distB="0" distL="114300" distR="114300" simplePos="0" relativeHeight="251661312" behindDoc="0" locked="0" layoutInCell="1" allowOverlap="1" wp14:anchorId="59BE340A" wp14:editId="70DF53F3">
                <wp:simplePos x="0" y="0"/>
                <wp:positionH relativeFrom="column">
                  <wp:posOffset>3484880</wp:posOffset>
                </wp:positionH>
                <wp:positionV relativeFrom="paragraph">
                  <wp:posOffset>194945</wp:posOffset>
                </wp:positionV>
                <wp:extent cx="2752725" cy="1798955"/>
                <wp:effectExtent l="0" t="0" r="9525" b="0"/>
                <wp:wrapSquare wrapText="bothSides"/>
                <wp:docPr id="52" name="Groupe 21"/>
                <wp:cNvGraphicFramePr/>
                <a:graphic xmlns:a="http://schemas.openxmlformats.org/drawingml/2006/main">
                  <a:graphicData uri="http://schemas.microsoft.com/office/word/2010/wordprocessingGroup">
                    <wpg:wgp>
                      <wpg:cNvGrpSpPr/>
                      <wpg:grpSpPr bwMode="auto">
                        <a:xfrm>
                          <a:off x="0" y="0"/>
                          <a:ext cx="2752725" cy="1798955"/>
                          <a:chOff x="0" y="0"/>
                          <a:chExt cx="3162300" cy="2075180"/>
                        </a:xfrm>
                      </wpg:grpSpPr>
                      <wpg:grpSp>
                        <wpg:cNvPr id="53" name="Groupe 53"/>
                        <wpg:cNvGrpSpPr/>
                        <wpg:grpSpPr bwMode="auto">
                          <a:xfrm>
                            <a:off x="0" y="0"/>
                            <a:ext cx="3162300" cy="2075180"/>
                            <a:chOff x="0" y="0"/>
                            <a:chExt cx="3162300" cy="2075180"/>
                          </a:xfrm>
                        </wpg:grpSpPr>
                        <pic:pic xmlns:pic="http://schemas.openxmlformats.org/drawingml/2006/picture">
                          <pic:nvPicPr>
                            <pic:cNvPr id="54" name="Image 54"/>
                            <pic:cNvPicPr>
                              <a:picLocks noChangeAspect="1"/>
                            </pic:cNvPicPr>
                          </pic:nvPicPr>
                          <pic:blipFill>
                            <a:blip r:embed="rId9"/>
                            <a:stretch/>
                          </pic:blipFill>
                          <pic:spPr bwMode="auto">
                            <a:xfrm>
                              <a:off x="0" y="0"/>
                              <a:ext cx="3162300" cy="2075180"/>
                            </a:xfrm>
                            <a:prstGeom prst="rect">
                              <a:avLst/>
                            </a:prstGeom>
                            <a:noFill/>
                            <a:ln>
                              <a:noFill/>
                            </a:ln>
                          </pic:spPr>
                        </pic:pic>
                        <wps:wsp>
                          <wps:cNvPr id="55" name="Organigramme : Disque magnétique 55"/>
                          <wps:cNvSpPr/>
                          <wps:spPr bwMode="auto">
                            <a:xfrm>
                              <a:off x="1943100" y="197776"/>
                              <a:ext cx="542925" cy="1571217"/>
                            </a:xfrm>
                            <a:prstGeom prst="flowChartMagneticDisk">
                              <a:avLst/>
                            </a:prstGeom>
                            <a:noFill/>
                            <a:ln w="25400" cap="flat" cmpd="sng" algn="ctr">
                              <a:solidFill>
                                <a:srgbClr val="4F81BD">
                                  <a:shade val="50000"/>
                                </a:srgbClr>
                              </a:solidFill>
                              <a:prstDash val="solid"/>
                            </a:ln>
                            <a:effectLst/>
                          </wps:spPr>
                          <wps:bodyPr rot="0">
                            <a:prstTxWarp prst="textNoShape">
                              <a:avLst/>
                            </a:prstTxWarp>
                            <a:noAutofit/>
                          </wps:bodyPr>
                        </wps:wsp>
                        <wps:wsp>
                          <wps:cNvPr id="56" name="Organigramme : Disque magnétique 56"/>
                          <wps:cNvSpPr/>
                          <wps:spPr bwMode="auto">
                            <a:xfrm>
                              <a:off x="1990725" y="1504950"/>
                              <a:ext cx="447675" cy="180975"/>
                            </a:xfrm>
                            <a:prstGeom prst="flowChartMagneticDisk">
                              <a:avLst/>
                            </a:prstGeom>
                            <a:solidFill>
                              <a:sysClr val="window" lastClr="FFFFFF"/>
                            </a:solidFill>
                            <a:ln w="6350" cap="flat" cmpd="sng" algn="ctr">
                              <a:solidFill>
                                <a:sysClr val="windowText" lastClr="000000"/>
                              </a:solidFill>
                              <a:prstDash val="solid"/>
                            </a:ln>
                            <a:effectLst/>
                          </wps:spPr>
                          <wps:bodyPr rot="0">
                            <a:prstTxWarp prst="textNoShape">
                              <a:avLst/>
                            </a:prstTxWarp>
                            <a:noAutofit/>
                          </wps:bodyPr>
                        </wps:wsp>
                        <wps:wsp>
                          <wps:cNvPr id="57" name="Triangle isocèle 57"/>
                          <wps:cNvSpPr/>
                          <wps:spPr bwMode="auto">
                            <a:xfrm>
                              <a:off x="1981200" y="1314450"/>
                              <a:ext cx="457200" cy="219074"/>
                            </a:xfrm>
                            <a:prstGeom prst="triangle">
                              <a:avLst>
                                <a:gd name="adj" fmla="val 50000"/>
                              </a:avLst>
                            </a:prstGeom>
                            <a:solidFill>
                              <a:sysClr val="window" lastClr="FFFFFF"/>
                            </a:solidFill>
                            <a:ln w="9525" cap="flat" cmpd="sng" algn="ctr">
                              <a:solidFill>
                                <a:sysClr val="windowText" lastClr="000000"/>
                              </a:solidFill>
                              <a:prstDash val="solid"/>
                            </a:ln>
                            <a:effectLst/>
                          </wps:spPr>
                          <wps:bodyPr rot="0">
                            <a:prstTxWarp prst="textNoShape">
                              <a:avLst/>
                            </a:prstTxWarp>
                            <a:noAutofit/>
                          </wps:bodyPr>
                        </wps:wsp>
                      </wpg:grpSp>
                      <wps:wsp>
                        <wps:cNvPr id="58" name="Larme 58"/>
                        <wps:cNvSpPr/>
                        <wps:spPr bwMode="auto">
                          <a:xfrm flipH="1">
                            <a:off x="2171700" y="1085850"/>
                            <a:ext cx="57149" cy="152400"/>
                          </a:xfrm>
                          <a:prstGeom prst="teardrop">
                            <a:avLst>
                              <a:gd name="adj" fmla="val 100000"/>
                            </a:avLst>
                          </a:prstGeom>
                          <a:solidFill>
                            <a:srgbClr val="F79646"/>
                          </a:solidFill>
                          <a:ln w="25400" cap="flat" cmpd="sng" algn="ctr">
                            <a:solidFill>
                              <a:srgbClr val="F79646">
                                <a:shade val="50000"/>
                              </a:srgbClr>
                            </a:solidFill>
                            <a:prstDash val="solid"/>
                          </a:ln>
                          <a:effectLst/>
                        </wps:spPr>
                        <wps:bodyPr rot="0">
                          <a:prstTxWarp prst="textNoShape">
                            <a:avLst/>
                          </a:prstTxWarp>
                          <a:noAutofit/>
                        </wps:bodyPr>
                      </wps:wsp>
                      <wpg:grpSp>
                        <wpg:cNvPr id="59" name="Groupe 59"/>
                        <wpg:cNvGrpSpPr/>
                        <wpg:grpSpPr bwMode="auto">
                          <a:xfrm>
                            <a:off x="2171700" y="771525"/>
                            <a:ext cx="457201" cy="904875"/>
                            <a:chOff x="0" y="0"/>
                            <a:chExt cx="457201" cy="904875"/>
                          </a:xfrm>
                        </wpg:grpSpPr>
                        <wps:wsp>
                          <wps:cNvPr id="60" name="Arc 60"/>
                          <wps:cNvSpPr/>
                          <wps:spPr bwMode="auto">
                            <a:xfrm rot="10800000">
                              <a:off x="28575" y="0"/>
                              <a:ext cx="428626" cy="904875"/>
                            </a:xfrm>
                            <a:prstGeom prst="arc">
                              <a:avLst>
                                <a:gd name="adj1" fmla="val 16200000"/>
                                <a:gd name="adj2" fmla="val 0"/>
                              </a:avLst>
                            </a:prstGeom>
                            <a:noFill/>
                            <a:ln w="38100" cap="flat" cmpd="sng" algn="ctr">
                              <a:solidFill>
                                <a:sysClr val="window" lastClr="FFFFFF">
                                  <a:lumMod val="50000"/>
                                </a:sysClr>
                              </a:solidFill>
                              <a:prstDash val="solid"/>
                            </a:ln>
                            <a:effectLst/>
                          </wps:spPr>
                          <wps:bodyPr rot="0">
                            <a:prstTxWarp prst="textNoShape">
                              <a:avLst/>
                            </a:prstTxWarp>
                            <a:noAutofit/>
                          </wps:bodyPr>
                        </wps:wsp>
                        <wps:wsp>
                          <wps:cNvPr id="61" name="Rectangle 61"/>
                          <wps:cNvSpPr/>
                          <wps:spPr bwMode="auto">
                            <a:xfrm>
                              <a:off x="0" y="0"/>
                              <a:ext cx="142875" cy="180975"/>
                            </a:xfrm>
                            <a:prstGeom prst="rect">
                              <a:avLst/>
                            </a:prstGeom>
                            <a:solidFill>
                              <a:srgbClr val="4F81BD"/>
                            </a:solidFill>
                            <a:ln w="25400" cap="flat" cmpd="sng" algn="ctr">
                              <a:solidFill>
                                <a:srgbClr val="4F81BD">
                                  <a:shade val="50000"/>
                                </a:srgbClr>
                              </a:solidFill>
                              <a:prstDash val="solid"/>
                            </a:ln>
                            <a:effectLst/>
                          </wps:spPr>
                          <wps:bodyPr rot="0">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196E128" id="Groupe 21" o:spid="_x0000_s1026" style="position:absolute;margin-left:274.4pt;margin-top:15.35pt;width:216.75pt;height:141.65pt;z-index:251661312;mso-width-relative:margin;mso-height-relative:margin" coordsize="31623,207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rdJdlwUAADYXAAAOAAAAZHJzL2Uyb0RvYy54bWzsWNty2zYQfe9M/wHD&#10;90QkRYqXiZxJ4zrNjJN4Gnf6DJEgxYYkWACy7L/pY/sbzY91FwAvkuzEcp08tPGMNQCIy2Jx9uwB&#10;nj2/bmpyxYSseLt0vKeuQ1ib8bxqy6Xzy+XZk9ghUtE2pzVv2dK5YdJ5fvL9d8+2Xcp8vuZ1zgSB&#10;SVqZbruls1aqS2czma1ZQ+VT3rEWPhZcNFRBVZSzXNAtzN7UM991F7MtF3kneMakhNZT89E50fMX&#10;BcvUu6KQTJF66YBtSv8K/bvC39nJM5qWgnbrKrNm0AdY0dCqhUWHqU6pomQjqoOpmioTXPJCPc14&#10;M+NFUWVM7wF247l7u3kl+KbTeynTbdkNbgLX7vnpwdNmb68uBKnypRP6DmlpA2ekl2XE99A7265M&#10;odMr0b3vLoRtKE2NrLZveA4j6EZxvf3rQjToBtgYudZevhm8zK4VyaDRj0I/8kOHZPDNi5I4CUNz&#10;DtkaDutgXLb+0Y6cewt/7sIx4kjfjUIv1ic4o6lZeIbWWuOM6boy7KLf6nxvq+H8y2z1LoNp+shb&#10;7aoshX+LECgdIOTzkQSj1EYwx07S3GuOhooPm+4JgLmjqlpVdaVudGACHNCo9uqiyi6EqUzAFvQn&#10;8LqhJSNhgAeAA7CPGUFxR+c8+yBJy1+uaVuyF7KDiAbUYO/Zbndd3VluVVfdWVXXCEgs241B9O9F&#10;zy2+MZF5yrNNw1plqEawGvbIW7muOukQkbJmxSByxOtcG0RTqQRT2bo3bjQATZUQPw+LmLtgNOAe&#10;XCWkesV4Q7AAJoGbdEDSq3Op0J6xC7qj5egYaKdp3e40QEds0d5Ei20RNoBRBCQtez9C7cCTR/HQ&#10;+zXtGFiJ006gAcxgeOidKGlbATk3Dfv7j5ScVvL3DSMAmPbjX6rCsmEOO8FAUPJ+vvaSYO4hnSAP&#10;JVEULQwN9UQVBn4y8FQYeb4Xadz1bDO61Hq9qPkWgCrUGzCRqSoDiz/c+xjIFkgtDDS/UUiFBaAN&#10;qK7pAGKyLR1C6xJybKaEnlLyusp7eEtRrl7WglxRyHPBWez9cGo6rWnOTGvowp+133bXsNiZB9Fz&#10;SuXaDNGf7BADE6ZTqoUUut1ABEsrnt8AwAUH+Ll6cZzs8vpXKjrrHwWefcv7Y6fpHjhNX4PGF5BR&#10;ikojd5wc7MUKQPBrYXFxDBY1fNBAAPPxWExcnRQRi6EbJKHVJj0YgyBaRH3SjN0Eyias+5S7xwBH&#10;Y3EHB/JGDnACtZXzrUNqKhU0Lp0z/ddDaQrDukUQL+ZgPMmOxvDBmpew+cm6COARwtN1v8HWoK7X&#10;N1EP20tRQd6sGakkzz7+CYVQc9iDURp7oLoNY869IDhAaRjp71qgeQBpndfvzlPK2jeSJIZ/mdsM&#10;QPPfHFI0NUhyYDYypTDNHZrAeuDjyMcDcRJq6v8GYkvsU+4dZfbX4mG4RRpNcE5FAyCOkX2OATEp&#10;QAD+hMoRYWKvJ5DQvaiHsxuH8T6cIekHib2ohD6m5k9yrmJU5ILjlc0mt0+hGaTHSGf3gfM0x59F&#10;ySLQCQeCawf1hoMfRUjYRXRg/YeFhL0yIqD0XbdnUTj5nQtxmBjU/YsL8RRxUeQhx2gRPmR55E/P&#10;IC5xg9hk+c9fF4Nbxw28OwYsCnqroYbnhC8i4xeQJYz3XoiMQO3YgNVC0nNjEyXTqI1DFEIglPYl&#10;kh8vfFBsmHxG5w1OOJDrVGR3Ryocwph44N1hCNbd9ASPJmO3nh5uD+adOxfqpHmsbx+PIJQmIsmK&#10;M/RXvWngeeYW9a+F1jfxP7wa9jcSm1Bs/C8AAgbBP8Nt2sgoaDsSxxPgGt20B1ov8DHKzWPYPXT9&#10;5272O7ngtmuhyWA73R4xZfwv7p4jnWpVpB9ndTjZh2R8/Z3Wda/xufvkH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Dm40AJ4gAAAAoBAAAPAAAAZHJzL2Rvd25yZXYueG1sTI/BTsMw&#10;EETvSPyDtUjcqJ2mhRDiVFUFnKpKtEiIm5tsk6jxOordJP17lhMcd3Y08yZbTbYVA/a+caQhmikQ&#10;SIUrG6o0fB7eHhIQPhgqTesINVzRwyq/vclMWrqRPnDYh0pwCPnUaKhD6FIpfVGjNX7mOiT+nVxv&#10;TeCzr2TZm5HDbSvnSj1Kaxrihtp0uKmxOO8vVsP7aMZ1HL0O2/Npc/0+LHdf2wi1vr+b1i8gAk7h&#10;zwy/+IwOOTMd3YVKL1oNy0XC6EFDrJ5AsOE5mccgjixECwUyz+T/CfkPAAAA//8DAFBLAwQKAAAA&#10;AAAAACEA9bQQPtM1AADTNQAAFAAAAGRycy9tZWRpYS9pbWFnZTEuanBn/9j/4AAQSkZJRgABAQAA&#10;AQABAAD/4gIoSUNDX1BST0ZJTEUAAQEAAAIYAAAAAAIQAABtbnRyUkdCIFhZWiAAAAAAAAAAAAAA&#10;AABhY3NwAAAAAAAAAAAAAAAAAAAAAAAAAAAAAAAAAAAAAQAA9tYAAQAAAADTLQAAAAAAAAAAAAAA&#10;AAAAAAAAAAAAAAAAAAAAAAAAAAAAAAAAAAAAAAAAAAAAAAAAAAAAAAlkZXNjAAAA8AAAAHRyWFla&#10;AAABZAAAABRnWFlaAAABeAAAABRiWFlaAAABjAAAABRyVFJDAAABoAAAAChnVFJDAAABoAAAAChi&#10;VFJDAAABoAAAACh3dHB0AAAByAAAABRjcHJ0AAAB3AAAADxtbHVjAAAAAAAAAAEAAAAMZW5VUwAA&#10;AFgAAAAcAHMAUgBHAEIAAAAAAAAAAAAAAAAAAAAAAAAAAAAAAAAAAAAAAAAAAAAAAAAAAAAAAAAA&#10;AAAAAAAAAAAAAAAAAAAAAAAAAAAAAAAAAAAAAAAAAAAAAAAAAFhZWiAAAAAAAABvogAAOPUAAAOQ&#10;WFlaIAAAAAAAAGKZAAC3hQAAGNpYWVogAAAAAAAAJKAAAA+EAAC2z3BhcmEAAAAAAAQAAAACZmYA&#10;APKnAAANWQAAE9AAAApbAAAAAAAAAABYWVogAAAAAAAA9tYAAQAAAADTLW1sdWMAAAAAAAAAAQAA&#10;AAxlblVTAAAAIAAAABwARwBvAG8AZwBsAGUAIABJAG4AYwAuACAAMgAwADEANv/bAEMABgQFBgUE&#10;BgYFBgcHBggKEAoKCQkKFA4PDBAXFBgYFxQWFhodJR8aGyMcFhYgLCAjJicpKikZHy0wLSgwJSgp&#10;KP/bAEMBBwcHCggKEwoKEygaFhooKCgoKCgoKCgoKCgoKCgoKCgoKCgoKCgoKCgoKCgoKCgoKCgo&#10;KCgoKCgoKCgoKCgoKP/AABEIAjUDXQMBIgACEQEDEQH/xAAcAAEAAwEBAQEBAAAAAAAAAAAABQcI&#10;BAYDAgH/xABVEAEAAAMDBQkKCwYDBgYDAAAAAQIDBAUTBhEVk+EHFxhTVVaSotESITM2VHJ0kbKz&#10;CBYxQVFSYWKUsdIiMjRxc4EUNUU3QkSCodMjJCUnY2RDhMH/xAAaAQEAAgMBAAAAAAAAAAAAAAAA&#10;AgQDBQYB/8QAKxEBAAEEAgIABAYDAQAAAAAAAAEDEhRRAhGhsQQTMlIFITFxkeEiQmHw/9oADAMB&#10;AAIRAxEAPwDVIAAAAAAAAAAAAAAAAAAAAAAAAAAAAAAAAAAACp8vt060XbeVou+4qVGM1nmjJVr1&#10;Yd1+1D5YSw+yPezxWwzLa5JaloykmnllmmhPPGEYwzxhHupge83ON1ave9807pv+jRkq149zQtFG&#10;EZYRm+aWaHf+X5ow9XzreY+yUjGGWFzRh3owt1D3krYIAAAAAAAAAAAAAAAAAAAAAAAAAAAAAAAA&#10;AAAAAAAAAAAAAAAAAAAAAAAAAAAAAAAAAAAAAAAAAAAAAAAAAAAAAAAAAAAAAAAAAAAAAAAADM9o&#10;8LlL50/tTNMMz2jwuUvnT+1MDyuSvjfc3p1D3krYTHuSvjfc3p1D3krYQAAAAAAAAAAAAAAAAAAA&#10;AAAAAAAAAAAAAAAAAAAAAAAAAAAAAAAAAAAAAAAAAAAAAAAAAAAAAAAAAAAAAAAAAAAAAAAAAAAA&#10;AAAAAAAAADM9o8LlL50/tTNMMz2jwuUvnT+1MDyuSvjfc3p1D3krYTHuSvjfc3p1D3krYQAAAAAA&#10;AAAAAAAAAAAAAAAAAAAAAAAAAAAAAAAAAAAAAAAAAAAAAAAAAAAAAAAAAAAAAAAAAAAAAAAAAAAA&#10;AAAAAAAAAAAAAAAAAAAAAADM9o8LlL50/tTNMMz2jwuUvnT+1MDyuSvjfc3p1D3krYTHuSvjfc3p&#10;1D3krYQAAAAAAAAAAAAAAAAAAAAAAAAAAAAAAAAAAAAAAAAAAAAAAAAAAAAAAAAAAAAAAAAAAAAA&#10;AAAAAAAAAAAAAAAAAAAAAAAAAAAAAAAAAAADM9o8LlL50/tTNMMz2jwuUvnT+1MDyuSvjfc3p1D3&#10;krYTHuSvjfc3p1D3krYQAAAAAAAAAAAAAAAAAAAAAAAAAAAAAAAAAAAAAAAAAAAAAAAAAAAAAAAA&#10;AAAAAAAAAAAAAAAAAAAAAAAAAAAAAAAAAAAAAAAAAAAAAAAADM9o8LlL50/tTNMMz2jwuUvnT+1M&#10;DyuSvjfc3p1D3krYTHuSvjfc3p1D3krYQAAAAAAAAAAAAAAAAAAAAAAAAAAAAAAAAAAAAAAAAAAA&#10;AAAAAAAAAAAAAAAAAAAAAAAAAAAAAAAAAAAAAAAAAAAAAAAAAAAAAAAAAAAAADM9o8LlL50/tTNM&#10;Mz2jwuUvnT+1MDyuSvjfc3p1D3krYTHuSvjfc3p1D3krYQAAAAAAAAAAAAAAAAAAAAAAAAAAAAAA&#10;AAAAAAAAAAAAAAAAAAAAAAAAAAAAAAAAAAAAAAAAAAAAAAAAAAAAAAAAAAAAAAAAAAAAAAAAAADM&#10;9o8LlL50/tTNMMz2jwuUvnT+1MDyuSvjfc3p1D3krYTHuSvjfc3p1D3krYQAAAAAAAAAAAAAAAAA&#10;AAAAAAAAAAAAAAAAAAAAAAAAAAAAAAAAAAAAAAAAAAAAAAAAAAAAAAAAAAAAAAAAAAAAAAAAAAAA&#10;AAAAAAAAAAADM9o8LlL50/tTNMMz2jwuUvnT+1MDyuSvjfc3p1D3krYTHuSvjfc3p1D3krYQAAAA&#10;AAAAAAAAAAAAAAAAAAAAAAAAAAAAAAAAAAAAAAAAAAAAAAAAAAAAAAAAAAAAAAAAAAAAAAAAAAAA&#10;AAAAAAAAAAAAAAAAAAAAAAAADM9o8LlL50/tTNMMz2jwuUvnT+1MDyuSvjfc3p1D3krYTHuSvjfc&#10;3p1D3krYQAAAAAAAAAAAAAAAAAAAAAAAAAAAAAAAAAAAAAAAAAAAAAAAAAAAAAAAAAAAAAAAAAAA&#10;AAAAAAAAAAAAAAAAAAAAAAAAAAAAAAAAAAAAADM9o8LlL50/tTNMMz2jwuUvnT+1MDyuSvjfc3p1&#10;D3krYTHuSvjfc3p1D3krYQAAAAAAAAAAAAAAAAAAAAAAAAAAAAAAAAAAAAAAAAAAAAAAAAAAAAAA&#10;AAAAAAAAAAAAAAAAAAAAAAAAAAAAAAAAAAAAAAAAAAAAAAAAAADM9o8LlL50/tTNMMz2jwuUvnT+&#10;1MDyuSvjfc3p1D3krYTHuSvjfc3p1D3krYQAAAAAAAAAAAAAAAAAAAAAAAAAAAAAAAAAAAAAAAAA&#10;AAAAAAAAAAAAAAAAAAAAAAAAAAAAAAAAAAAAAAAAAAAAAAAAAAAAAAAAAAAAAAADM9o8LlL50/tT&#10;NMMz2jwuUvnT+1MDyuSvjfc3p1D3krYTHuSvjfc3p1D3krYQAAAAAAAAAAAAAAAAAAAAAAAAAAAA&#10;AAAAAAAAAAAAAAAAAAAAAAAAAAAAAAAAAAAAAAAAAAAAAAAAAAAAAAAAAAAAAAAAAAAAAAAAAAAA&#10;DM9o8LlL50/tTNMMz2jwuUvnT+1MDyuSvjfc3p1D3krYTHuSvjfc3p1D3krYQAPF7ou6LdOQ0lmk&#10;t1O0Wq3WmEY0bLZ5YRmjCHyzRjGPeh/1+z5Qe0FA5Tbv0a9jstLJO7pqdunzxtE14yfsUfsh3M3f&#10;jH6f+n0ew3G90mtlnTvCxXzQs1mvWw9zPNGjHNJVpzf70IRjGMM3ez/zh/IFnAAAAAAAAAAAAAAA&#10;AAAAAA8pb90XJKw2mez2m/bJCrJGMs0JIxnzRh8sM8sIwS48Z5fpDyeUcf1l6seM30cjOXqGrqfp&#10;N9HIzl6hq6n6Uvlc/tn+EfmcNw9mPGb6ORnL1DV1P0m+jkZy9Q1dT9J8rn9s/wAHzOG4ezHjN9HI&#10;zl6hq6n6U3k/lPcmUOJoW8rPa5qcM88kk37UsPpjLHv5nk0+UR3MPY58Z/KJTACCQAAAAAAAAAAA&#10;AAAAAAAAAAAAAAAAAAAAAAAAAAAAAAAAAAAAAAAAAAAAAAAAAAAAAAAAAADze6BlJ8WMn57ZJLLP&#10;aak8KVCWb5O6jCMc8fshCEYs/WWlabwltNeFroU8eeOLLPP3PdRj3497N8nfXduu5N2rKTJXDu2H&#10;dW2y1YV6dPPmxIZowjLD7c0c8P5MxVJq9KpNJUlmknljmmlmhmjCP0RgD19C4p7PaKdejarFJWpz&#10;Qnknlqd+WaEc8Iw7z0Gl8p+ckfxMexV2NP8AS/vd1fveoFoTXxlNLLGM2UuaEIZ4x/xMexU1/wB+&#10;W3Ka/wCnbrVaK9aFKlGhLXqzd1GMsIzR730Q78XRPNUnljLNCaMIwzR7yDpQqWK1SWSr+1S7maMs&#10;YQ78JY584OyWHezyyyywj80ZYTR/vGLmtNls9SOJWk7mEven7mObND5ow9Trl7qEsM8s030Rlhnh&#10;F8LRGl3M1OvPLJ3f72eMO9LD/wDvfBY2Qt/5U2jJ2jGOUFop05Jo06UK1omhNGSHyf2+b+z0Gl8p&#10;+ckfxMexUFx1a813yZ+6jLLGMskc3+7B393V+96gWhpfKfnJH8THsNL5T85I/iY9ir+7q/e9R3dX&#10;73qBaGl8p+ckfxMew0vlPzkj+Jj2Kv7ur971Hd1fveoFoaXyn5yR/Ex7DS+U/OSP4mPYq/u6v3vU&#10;d3V+96gWhpfKfnJH8THsNL5T85I/iY9ir+7q/e9R3dX73qBaGl8p+ckfxMew0vlPzkj+Jj2Kv7ur&#10;971Hd1fveoFoaXyn5yR/Ex7DS+U/OSP4mPYq/u6v3vUd3V+96gWhpfKfnJH8THsNL5T85I/iY9ir&#10;+7q/e9R3dX73qBaGl8p+ckfxMew0vlPzkj+Jj2Kv7ur971Hd1fveoFoaXyn5yR/Ex7DS+U/OSP4m&#10;PYq/u6v3vUd3V+96ge8yov3KShcNrmqZQ1Kkk0sJJpJLRGMYwmjCEfzQFyWew2eEmPZZKsvcQ78Z&#10;YRjn+nvvN22apNZp4RhHN3vm+16OxTQnpUppYwjCMsM0W9/CeMTw5d7ab8T5THPi9NZZLnmzf+nU&#10;v70ZX2npXPD/AE6jqZUfY/mfeo2/yuLV/M5P1PJdEP8ATqWqlc88Loh/p9PVSvxUctRGaXFKKkvr&#10;UjdGaP8A6fJqpXDk9adDZaXBbrHGFnjG206VSMI9zCNOaaEJoR+zNGJUeeyqm/8AJyyyZ+7h3U+a&#10;HywhCEe+xV+HGKXJko8+U1OLaY8ruXZSQyryGuu9J5oTWmanhWj+rJ+zN/LPGGf+UYPVOSdOAAAA&#10;AA8Jun7pN35AQsEtsstW2VrZ3cZadKeEIyyy5v2o5/tjmh/f6Hh6Hwi7pq16dOFwXjGM80Jc0k8k&#10;00c8fmh88fsRFz/+5HwhK9vj/wCLc9x+Dj8ssYU45pM3nVIxn/k0UD+U5oT05Z4QmhCaEI5poZo/&#10;3hH5H9AAAAAAAAAAAAAAAAAAAAAAAAAAAAAAAAAAAAAAAAAAAAAAAAAAAAAAAAAAAAABme0eFyl8&#10;6f2pmmGZ7R4XKXzp/amB5XJXxvub06h7yVsJj3JXxvub06h7yVsIBWe65uYzZa2myXldtuksV7Wa&#10;nGjnqyd1Tq088Ywlmzd+GaMY9/v/AC/IswBlvKXcVymuOx2W1XdVlvyefPC1WezywpRpx+aMueP7&#10;UP7Qj9n0et3HtySEklvvHLm57PNPX7mSy2OvGE8aUsM+eaOaObPHvfb3o/JnXuA+dnoUrNQp0bPS&#10;kpUacISyU6csJZZYQ+aEIfJB9AAAAAAAAAAAAAAAAAAAB+K9KnXo1KNaSWpSqSxknkmhnhNCMM0Y&#10;Rh9Cs7buJ5MV7TPVoV71sck0YxwrPaJe4l/l3UsY/wDVZ4nwqc6f0z0hzp8ef1R2quG4hk/D5L1v&#10;+H/7NP8A7ZvI3Bytf/4mn/21qDJlVfulDHpfaqvePyf5Vv78TT/7b+bx2T3Kl/fiKf8A21qhk1fu&#10;kx6X2qp3jcneU79/EU/+2nMndyzJq44WmNOjaLXWtFGehNVtdSE80JJpYyzQhmhCEM8IxhnzPdDz&#10;lXqco6nk940afGe4hn3cEttXJPLrKLIe8amaGJNVs8Zu9CaaTvRjDzpO5m/lKv8AxafGSetnz4Rd&#10;2T3DldcOWVjp55Yzy0bRCH+9NJ34Z/Ok7qX/AJVp3bZbqvG77NbbJSkqWe0U5atOaE0e/LGGeHzo&#10;8OPHl+svKvPnwn/GO/8A37PYYtPjJPWYtPjJPW8xoiw+Ty+uPaaIsPk8vrj2p/L4b8f2xfPqfbH8&#10;/wBPT4tPjJPWYtPjJPW8xoiw+Ty+uPaaIsPk8vrj2ny+G/H9nz6n2x/P9PT4tPjJPW8buvZUS5L5&#10;A3nbaNWELXUk/wANZs0e/iT96EYfyhnm/wCV16IsPk8vrj2qP3VrPTyp3S7iyOumEJZJJ4RtMZY5&#10;+5mm780Y/L+7JDP/AHijy4cYjuJTp1efLl1MR/P9LC+Ddk1oXIOW8K0ma1XtPjxz/LClDvSQ/Ob/&#10;AJlsPlZLPSsllo2azyQko0ZJadOWHySywhmhD1QfViWAAAAAAAAAAAAAAAAAAAAAAAAAAAAAAAAA&#10;AAAAAAAAAAAAAAAAAAAAAAAAAAAAABme0eFyl86f2pmmGZ7R4XKXzp/amB5XJXxvub06h7yVsJj3&#10;JXxvub06h7yVsIAAAAAAAAAAAAAAAAAAAAAAAAAAAAAAAAELljk3YcrMnrVdF5yxwK0O9PL+9Tmh&#10;8k0v2wUhZ9y7dMuKT/A3BlPZ43dJGOFDHnkzQ+X9yMsYS9+Me9CMWiQJjtnv4j7sPOSzfio/oPiP&#10;uw85LN+Kj+hoQe9y8tjTPfxH3Yeclm/FR/QfEfdh5yWb8VH9DQgdyWxpnr4i7sM3ejlLZoQj3s/+&#10;Km/Q9ruTbl82SVutV9X9bZbyygtMIwmqwjGaWnCPfmzTTd+aaMflmjm73zfLntAedkREfoAD0AAA&#10;AAAAAAAAAAAAAAAAAAAAAAAAAAAAAAAAAAAAAAAAAAAAAAAAAAAAAAAAAAAZntHhcpfOn9qZphme&#10;0eFyl86f2pgeVyV8b7m9Ooe8lbCY9yV8b7m9Ooe8lbCAAAAAAAAAAAAAAAAAAAAAAAAAAAAAAAAA&#10;AAAAAAAAAAAAAAAAAAAAAAAAAAAAAAAAAAAAAAAAAAAAAAAAAAAAAAAAAAAAAAAAAAAAAAAAZntH&#10;hcpfOn9qZphme0eFyl86f2pgeVyV8b7m9Ooe8lbCY9yV8b7m9Ooe8lbCAAAAAAAAAAAAAAAAAAAA&#10;AAAAAAAAAAAAAAAAAAAAAAAAAAAAAAAAAAAAAAAAAAAAAAAAAAAAAAAAAAAAAAAAAAAAAAAAAAAA&#10;AAAAAAAAAZntHhcpfOn9qZphme0eFyl86f2pgeVyV8b7m9Ooe8lbCY9yV8b7m9Ooe8lbCAAAAAAA&#10;AAAAAAAAAAAAAAAAAAAAAAAAAAAAAAAAAAAAAAAAAAAAAAAAAAAAAAAAAAAAAAAAAAAAAAAAAAAA&#10;AAAAAAAAAAAAAAAAAAAAAAZntHhcpfOn9qZphme0eFyl86f2pgeVyV8b7m9Ooe8lbCY9yV8b7m9O&#10;oe8lbCAAAAAAAAAAAAAAAAAAAAAAAAAAAAAAAAAAAAAAAAAAAAAAAAAAAAAAAAAAAAAAAAAAAAAA&#10;AAAAAAAAAAAAAAAAAAAAAAAAAAAAAAAAAAAZntHhcpfOn9qZphme0eFyl86f2pgeVyV8b7m9Ooe8&#10;lbCY9yV8b7m9Ooe8lbCAAAAAAAAAAAAAAAAAAAAAAAAAAAAAAAAAAAAAAAAAAAAAAAAAAAAAAAAA&#10;AAAAAAAAAAAAAAAAAAAAAAAAAAAAAAAAAAAAAAAAAAAAAAAAZntHhcpfOn9qZphme0eFyl86f2pg&#10;eVyV8b7m9Ooe8lbCY9yV8b7m9Ooe8lbCAAAAAAAAAAAAAAAAAAAAAAAAAAAAAAAAAAAAAAAAAAAA&#10;AAAAAAAAAAAAAAAAAAAAAAAAAAAAAAAAAAAAAAAAAAAAAAAAAAAAAAAAAAAAAZntHhcpfOn9qZph&#10;me0eFyl86f2pgeVyV8b7m9Ooe8lbCY9yV8b7m9Ooe8lbCAAAAAAAAAAAAAAAAAAAAAAAAAAAAAAA&#10;AAAAAAAAAAAAAAAAAAAAAAAAAAAAAAAAAAAAAAAAAAAAAAAAAAAAAAAAAAAAAAAAAAAAAAAAAAZn&#10;tHhcpfOn9qZphme0eFyl86f2pgeVyV8b7m9Ooe8lbCY9yV8b7m9Ooe8lbCAAAAAAAAAAAAAAAAAA&#10;AAAAAAAAAAAAAAAAAAAAAAAAAAAAAAAAAAAAAAAAAAAAAAAAAAAAAAAAAAAAAAAAAAAAAAAAAAAA&#10;AAAAAAAAAAAZntHhcpfOn9qZphme0eFyl86f2pgeVyV8b7m9Ooe8lbCY9yV8b7m9Ooe8lbCAAAAA&#10;AAAAAAAAAAAAAAAAAAAAAAAAAAAAAAAAAAAAAAAAAAAAAAAAAAAAAAAAAAAAAAAAAAAAAAAAAAAA&#10;AAAAAAAAAAAAAAAAAAAAAAAAZntHhcpfOn9qZphme0eFyl86f2pgeVyV8b7m9Ooe8lbCY9yV8b7m&#10;9Ooe8lbCAAAAAAAAAAAAAAAAAAAAAAAAAAAAAAAAAAAAAAAAAAAAAAAAAAAAAAAAAAAAAAAAAAAA&#10;AAAAAAAAAAAAAAAAAAAAAAAAAAAAAAAReVF+WPJq4Lbe95Txls1lpxnmhD5Zo/JLLD7YxjCEPtil&#10;FSfCeqTybmcJZJowhPbqUs0IfPDNNHN64Q9QPH2XL/dQyvjUt+TF32aw3XGaMKXdyyRhGEO9m7up&#10;+/38+eMIQhnhGDo0nu1/XsXRs79ZI31a7Nkrc9GlW7iSSyUoQhCWH1IfYl/jDbvKI9GHYCG0nu1/&#10;XsXRs5pPdr+vYujZ0x8Ybd5RHow7D4w27yiPRh2Ah9J7tf17F0bO8pNknulTTWqMbPZs9qjGNX/x&#10;KPfzxjH6e98qw/jDbvKI9GHYfGG3eUR6MOwFYWPIHdBsdtoWuhZbPLXo1JaskY1qUc00sc8O9n+m&#10;D2+k92v69i6NnTHxht3lEejDsPjDbvKI9GHYCH0nu1/XsXRs5pPdr+vYujZ0x8Ybd5RHow7D4w27&#10;yiPRh2Ah9J7tf17F0bOaT3a/r2Lo2dMfGG3eUR6MOw+MNu8oj0YdgIfSe7X9exdGzmk92v69i6Nn&#10;THxht3lEejDsPjDbvKI9GHYCH0nu1/XsXRs5pPdr+vYujZ0x8Ybd5RHow7D4w27yiPRh2Ah9J7tf&#10;17F0bOaT3a/r2Lo2dMfGG3eUR6MOw+MNu8oj0YdgIfSe7X9exdGzmk92v69i6NnTHxht3lEejDsP&#10;jDbvKI9GHYCH0nu1/XsXRs5pPdr+vYujZ0x8Ybd5RHow7D4w27yiPRh2Ah9J7tf17F0bOaT3a/r2&#10;Lo2dMfGG3eUR6MOw+MNu8oj0YdgIfSe7X9exdGzmk92v69i6NnTHxht3lEejDsPjDbvKI9GHYCH0&#10;nu1/XsXRs5pPdr+vYujZ0x8Ybd5RHow7D4w27yiPRh2Ah9J7tf17F0bO+Nqyk3ZbqoT2u0ULLaqN&#10;OGeanJSpTxzfT3MmaaP9k/8AGG3eUR6MOw+MNu8oj0YdgPablOX1ly9uGa0yU5bPeNnjCS12aE2f&#10;uIxz5poR+rNmjm+jNGHfzZ4+2Z2+DVPNHLrLCEI/szQ7qMIfJnxZu2LRIAAAAAAAAAAAAAAAAAAA&#10;AAAAAAAAAAAAAAAAAAAAAAAAAA8hun5b2XIXJua8K0kK9rqzYVls/dZsSf7fuwh34x/lD52d7VUy&#10;1y5nmt1931XsVlrZoyWalNNLThL9lOEYQzfbHvxY6lXhSjvnPSdOnyqT1wjtrcY93uJeVq2r2m9x&#10;LytW1e1Xz6G/ErGFW16bCGPd7iXlatq9pvcS8rVtXtM+hvxJhVtemwhj3e4l5Wravab3EvK1bV7T&#10;Pob8SYVbXpsIY93uJeVq2r2m9xLytW1e0z6G/EmFW16bCGPd7iXlatq9pvcS8rVtXtM+hvxJhVte&#10;mwhj3e4l5Wravab3EvK1bV7TPob8SYVbXpsIY93uJeVq2r2m9xLytW1e0z6G/EmFW16bCGPd7iXl&#10;atq9pvcS8rVtXtM+hvxJhVtemwhj3e4l5Wravab3EvK1bV7TPob8SYVbXpsIY93uJeVq2r2m9xLy&#10;tW1e0z6G/EmFW16bCGPd7iXlatq9pvcS8rVtXtM+hvxJhVtemwhj3e4l5Wravab3EvK1bV7TPob8&#10;SYVbXpsIY93uJeVq2r2m9xLytW1e0z6G/EmFW16bCGPd7iXlatq9pvcS8rVtXtM+hvxJhVtemwlR&#10;fCh/2a0vT6Xszqa3uJeVq2r2m9xLytW1e0z6G/EmFW16cF2ZeULHdtks01jrTRo0pKcYwmh380IQ&#10;z/8AR074ln8irdOD7b3EvK1bV7Te4l5WravaZ9DfiTCra9PjviWfyKt04G+JZ/Iq3Tg+29xLytW1&#10;e03uJeVq2r2mfQ34kwq2vT474ln8irdOBviWfyKt04PtvcS8rVtXtN7iXlatq9pn0N+JMKtr0+O+&#10;JZ/Iq3Tgb4ln8irdOD7b3EvK1bV7Te4l5WravaZ9DfiTCra9PjviWfyKt04G+JZ/Iq3Tg+29xLyt&#10;W1e03uJeVq2r2mfQ34kwq2vT474ln8irdOBviWfyKt04PtvcS8rVtXtN7iXlatq9pn0N+JMKtr0+&#10;O+JZ/Iq3Tgb4ln8irdOD7b3EvK1bV7Te4l5WravaZ9DfiTCra9PjviWfyKt04G+JZ/Iq3Tg+29xL&#10;ytW1e03uJeVq2r2mfQ34kwq2vT474ln8irdOBviWfyKt04PtvcS8rVtXtN7iXlatq9pn0N+JMKtr&#10;0+O+JZ/Iq3Tgb4ln8irdOD7b3EvK1bV7Te4l5WravaZ9DfiTCra9PjviWfyKt04G+JZ/Iq3Tg+29&#10;xLytW1e03uJeVq2r2mfQ34kwq2vT474ln8irdOBviWfyKt04PtvcS8rVtXtN7iXlatq9pn0N+JMK&#10;tr0+O+JZ/Iq3Tgb4ln8irdOD7b3EvK1bV7Te4l5WravaZ9DfiTCra9PjviWfyKt04G+JZ/Iq3Tg+&#10;29xLytW1e03uJeVq2r2mfQ34kwq2vT474ln8irdOBviWfyKt04PtvcS8rVtXtN7iXlatq9pn0N+J&#10;MKtr09h8FytC05X5TV5YRhCrRhPCEfmz1IxaSY93uJeVq2r2m9xLytW1e0z6G/EmFW16bCGPd7iX&#10;latq9pvcS8rVtXtM+hvxJhVtemwhj3e4l5Wravab3EvK1bV7TPob8SYVbXpsIY93uJeVq2r2m9xL&#10;ytW1e0z6G/EmFW16bCGPd7iXlatq9pvcS8rVtXtM+hvxJhVtemwhj3e4l5Wravab3EvK1bV7TPob&#10;8SYVbXpsIY93uJeVq2r2m9xLytW1e0z6G/EmFW16bCGPd7iXlatq9pvcS8rVtXtM+hvxJhVtemwh&#10;j3e4l5Wravab3EvK1bV7TPob8SYVbXpsIY93uJeVq2r2m9xLytW1e0z6G/EmFW16bCGPd7iXlatq&#10;9pvcS8rVtXtM+hvxJhVtemwhj3e4l5Wravab3EvK1bV7TPob8SYVbXpsIY93uJeVq2r2m9xLytW1&#10;e0z6G/EmFW16bCGPd7iXlatq9pvcS8rVtXtM+hvxJhVtemwhj3e4l5Wravab3EvK1bV7TPob8SYV&#10;bXpsIY93uJeVq2r2m9xLytW1e0z6G/EmFW16bCGPd7iXlatq9pvcS8rVtXtM+hvxJhVtemwhj3e4&#10;l5Wravab3EvK1bV7TPob8SYVbXpsIY93uJeVq2r2m9xLytW1e0z6G/EmFW16bCGPd7iXlatq9pvc&#10;S8rVtXtM+hvxJhVtemwhj3e4l5Wravab3EvK1bV7TPob8SYVbXpsIY93uJeVq2r2v1JkBaLNNCrY&#10;b8tFGvL+7NCSMsfXCbPAz6H3eJeYVbXpsAZjyR3Scpcg72s935XVql53JWnzQtNSeNSpTh9aWaPf&#10;jCHyxlj/AGzNM0KtOvRp1qE8tSlUlhPJPLHPCaEYZ4RhH6FrjyjnF3GfyV+XGeM9cv1Zo+EFaYXl&#10;utXPd1aXu7NZLNJGanN8k0YzTTzeuEJYf2fSF6whDNCj1tjg3bY5t2+nH/61P2JnFiNV+IRdziJ0&#10;2fwE9cJn/qc0rDietsNKw4nrbEHiGIoWQvXynNKw4nrbDSsOJ62xB4hiFkF8pzSsOJ62w0rDiets&#10;QeIYhZBfKc0rDietsNKw4nrbEHiGIWQXynNKw4nrbDSsOJ62xB4hiFkF8pzSsOJ62w0rDietsQeI&#10;YhZBfKc0rDietsNKw4nrbEHiGIWQXynNKw4nrbDSsOJ62xB4hiFkF8pzSsOJ62w0rDietsQeIYhZ&#10;BfKc0rDietsNKw4nrbEHiGIWQXynNKw4nrbDSsOJ62xB4hiFkF8pzSsOJ62w0rDietsQeIYhZBfK&#10;c0rDietsNKw4nrbEHiGIWQXynNKw4nrbDSsOJ62xB4hiFkF8pzSsOJ62w0rDietsQeIYhZBfKc0r&#10;DietsNKw4nrbEHiGIWQXynNKw4nrbDSsOJ62xB4hiFkF8pzSsOJ62w0rDietsQeIYhZBfKc0rDie&#10;tsNKw4nrbEHiGIWQXynNKw4nrbDSsOJ62xB4hiFkF8pzSsOJ62w0rDietsQeIYhZBfKc0rDietsN&#10;Kw4nrbEHiGIWQXynNKw4nrbDSsOJ62xB4hiFkF8pzSsOJ62w0rDietsQeIYhZBfKc0rDietsNKw4&#10;nrbEHiGIWQXynNKw4nrbDSsOJ62xB4hiFkF8pzSsOJ62w0rDietsQeIYhZBfKc0rDietsNKw4nrb&#10;EHiGIWQXynNKw4nrbDSsOJ62xB4hiFkF8pzSsOJ62w0rDietsQeIYhZBfKc0rDietsNKw4nrbEHi&#10;GIWQXynNKw4nrbDSsOJ62xB4hiFkF8pzSsOJ62w0rDietsQeIYhZBfKc0rDietsNKw4nrbEHiGIW&#10;QXynNKw4nrbDSsOJ62xB4hiFkF8pzSsOJ62w0rDietsQeIYhZBfKc0rDietsNKw4nrbEHiGIWQXy&#10;nNKw4nrbDSsOJ62xB4hiFkF8pzSsOJ62w0rDietsQeIYhZBfKc0rDietsNKw4nrbEHiGIWQXynNK&#10;w4nrbDSsOJ62xB4hiFkF8pzSsOJ62w0rDietsQeIYhZBfKc0rDietsNKw4nrbEHiGIWQXynNKw4n&#10;rbDSsOJ62xB4hiFkF8pzSsOJ62w0rDietsQeIYhZBfKc0rDietsNKw4nrbEHiGIWQXynNKw4nrbD&#10;SsOJ62xB4hiFkF8pzSsOJ62w0rDietsQeIYhZBfKc0rDietsNKw4nrbEHiGIWQXynNKw4nrbDSsO&#10;J62xB4hiFkF8pzSsOJ62w0rDietsQeIYhZBfKc0rDietsNKw4nrbEHiGIWQXyZaVqd45OWunPQh3&#10;VOXFkmjN+7GXv54d76M8P7rs+D5eE94bld0wqRjGezRqWeMY/PCWePc9WMIf2ULfdTPc9th/8M/5&#10;Lr+DP/svo+l1vzg234f+XCY/61Xx/wCfOJVZu5xzbtckf/rU/YmRGIlN3rPJuzSzRhmhGy0s2f5/&#10;2ZoPPYiHxsd84/Zk+Dn/AAn93biGI4sQxFO1b7duIYjixDELTt24hiOLEMQtO3biGI4sQxC07duI&#10;YjixDELTt24hiOLEMQtO3biGI4sQxC07duIYjixDELTt24hiOLEMQtO3biGI4sQxC07duIYjixDE&#10;LTt24hiOLEMQtO3biGI4sQxC07duIYjixDELTt24hiOLEMQtO3biGI4sQxC07duIYjixDELTt24h&#10;iOLEMQtO3biGI4sQxC07duIYjixDELTt24hiOLEMQtO3biGI4sQxC07duIYjixDELTt24hiOLEMQ&#10;tO3biGI4sQxC07duIYjixDELTt24hiOLEMQtO3biGI4sQxC07duIYjixDELTt24hiOLEMQtO3biG&#10;I4sQxC07duIYjixDELTt24hiOLEMQtO3biGI4sQxC07duIYjixDELTt24hiOLEMQtO3biGI4sQxC&#10;07duIYjixDELTt24hiOLEMQtO3biGI4sQxC07duIYjixDELTt24hiOLEMQtO3biGI4sQxC07duIY&#10;jixDELTt24hiOLEMQtO3biGI4sQxC07duIYjixDELTt24hiOLEMQtO3biGI4sQxC07duIYjixDEL&#10;Tt24hiOLEMQtO3biGI4sQxC07fq96me6rXD/AOKb8l6/Bn/2X0fS635wZ+vSpDRtq7//AOOb8mgf&#10;g0QjDcvoRjCMIRtVaMPt78Gy+CjrjLXfGT3yh5P4UGTVrx7syrsdPu6NmkhZrTmh35Id1GMk0fsj&#10;GaMPV9KobLbadppQnpzfzh88G2rXZqFss1Wz2ujTr2erLGWenUlhNLNCPzRhH5YKVyn+D3dNuttW&#10;03Beda6+7j3UKE1PFpyx+iWOeEYQ/vFnrUYq/uw0q001LYhiLG4PF9c5bNqp+04PF9c5bNq5+1Xw&#10;52z5caVziGIsbg8X1zls2rn7Tg8X1zls2rn7TDnZlxpXOIYixuDxfXOWzauftODxfXOWzauftMOd&#10;mXGlc4hiLG4PF9c5bNq5+04PF9c5bNq5+0w52ZcaVziGIsbg8X1zls2rn7Tg8X1zls2rn7TDnZlx&#10;pXOIYixuDxfXOWzauftODxfXOWzauftMOdmXGlc4hiLG4PF9c5bNq5+14fdP3OrxyBoXdUtV7yWy&#10;FsnnklhThNL3Pcwh8ueP2mHOzLjThxDEdm97ePK0nqm7UbNknbpf9Rh1u1Wj5U/pz8Ssz82P9PT7&#10;YhiOObJm2y/6h7T4zXBbJf8Ajo/9XttP70bqn2pLEMRET3Pa5f8AjY+uLht9mtNjpQnmtM80Izdz&#10;mhNFPjS48p6jkjyq8uMdzxelxDEe9uvcDvi33bZLZJlHZ5JbRRkrQljTnjGEJpYRzfL9rp4PF9c5&#10;bNq5+1lw52xZcaVziGIsbg8X1zls2rn7Tg8X1zls2rn7TDnZlxpXOIYixuDxfXOWzauftODxfXOW&#10;zauftMOdmXGlc4hiLG4PF9c5bNq5+04PF9c5bNq5+0w52ZcaVziGIsbg8X1zls2rn7Tg8X1zls2r&#10;n7TDnZlxpXOIYixuDxfXOWzauftODxfXOWzauftMOdmXGlc4hiLG4PF9c5bNq5+04PF9c5bNq5+0&#10;w52ZcaVziGIsbg8X1zls2rn7Tg8X1zls2rn7TDnZlxpXOIYixuDxfXOWzauftODxfXOWzauftMOd&#10;mXGlc4hiLG4PF9c5bNq5+04PF9c5bNq5+0w52ZcaVziGIsbg8X1zls2rn7Tg8X1zls2rn7TDnZlx&#10;pXOIYixuDxfXOWzauftODxfXOWzauftMOdmXGlc4hiLG4PF9c5bNq5+04PF9c5bNq5+0w52ZcaVz&#10;iGIsbg8X1zls2rn7Tg8X1zls2rn7TDnZlxpXOIYixuDxfXOWzauftODxfXOWzauftMOdmXGlc4hi&#10;LG4PF9c5bNq5+04PF9c5bNq5+0w52ZcaVziGIsbg8X1zls2rn7Tg8X1zls2rn7TDnZlxpXOIYixu&#10;DxfXOWzauftODxfXOWzauftMOdmXGlc4hiLG4PF9c5bNq5+04PF9c5bNq5+0w52ZcaVziGIsbg8X&#10;1zls2rn7Tg8X1zls2rn7TDnZlxpXOIYixuDxfXOWzauftODxfXOWzauftMOdmXGlc4hiLG4PF9c5&#10;bNq5+04PF9c5bNq5+0w52ZcaVziGIsbg8X1zls2rn7Tg8X1zls2rn7TDnZlxpXOIYixuDxfXOWza&#10;uftODxfXOWzauftMOdmXGlc4hiLG4PF9c5bNq5+04PF9c5bNq5+0w52ZcaVziGIsbg8X1zls2rn7&#10;Tg8X1zls2rn7TDnZlxpXOIYixuDxfXOWzauftODxfXOWzauftMOdmXGlc4hiLG4PF9c5bNq5+04P&#10;F9c5bNq5+0w52ZcaVziGIsbg8X1zls2rn7Tg8X1zls2rn7TDnZlxpXOIYixuDxfXOWzauftODxfX&#10;OWzauftMOdmXGlc4hiLG4PF9c5bNq5+04PF9c5bNq5+0w52ZcaVziGIsbg8X1zls2rn7Xid1Dc4v&#10;HICx2C0Wq95LZC11JqcIU4TS9zmhCPzx+0w52ZcaR+IYjshue3jGEI6Wk9U3ajZskrdL/qMOt2q0&#10;fKn9OfiVmfmx/p6fbEMRxzZM22X/AFD2nxnuC2S/8dH/AKvbaf3o3VPtSWIYiImua1y/8bH1xcVv&#10;s1psdKE81pnmhGObNCMU+NLjynqOSPKry4x3PF6TEMR7u59wa+LzumxW+TKKz05bVQkrwkjTnjGW&#10;E0sJs3y/a6+DxfXOWzauftZcOdsWXGlc4hiLG4PF9c5bNq5+04PF9c5bNq5+0w52ZcaVziGIsbg8&#10;X1zls2rn7Tg8X1zls2rn7TDnZlxpXOIYixuDxfXOWzauftODxfXOWzauftMOdmXGlc4hiLG4PF9c&#10;5bNq5+04PF9c5bNq5+0w52ZcaVziGIsbg8X1zls2rn7Tg8X1zls2rn7TDnZlxpXOIYixuDxfXOWz&#10;auftfSh8HW856kJbXlPRlo/PGShNNH1RmgYc7MuNKjvGvUtlSndthkmr2q0Ty05ZJO/GMYxhmhD7&#10;YxbF3Nsnp8lsiLpuetGSNez0oxqxk+TEmmjNNmj8/fmjDP8AYg9zvcouDIup/iqUs1vvP5rXaJYZ&#10;6fmS/JL/AD78ftWCtU6cU+PUKtSpNSe5AGRAAAAAAAAAAAAAUF8LL+AyZ/rVvykX6oL4WX8Bkz/W&#10;rflID5PK1XqnlarlqbpebiquOq7KrjqrPFg5OKsgcov4WT+pD8op6sgcov4WT+pD8orXw/1wq1/o&#10;ltvJPxVub0Kj7EEqisk/FW5vQqPsQSrbNWAAAAAAAAAAAAAAAAAAAAAAAAAAAAAAAAAAAAAAAAAA&#10;AAAAAAAAAAAAAAAAAAKF+Fn/AJLk96RV9mC+lC/Cz/yXJ70ir7MAc0v7sP5PLVXqZf3YfyeWquW4&#10;Ol5uOq4qrtquKqs8WDk4qyCyh/hJfPh+UU7WQWUP8JL58PyitfD/AFwrV/oltbIrxNuH0Cz+7lTK&#10;GyK8Tbh9As/u5Uy2zVAAAAAAAAAAAAAAAAAAAAAAAAAAAACgvhZfwGTP9at+Ui/VBfCy/gMmf61b&#10;8pAfJ5Wq9U8rVctTdLzcVVx1XZVcdVZ4sHJxVkDlF/Cyf1IflFPVkDlF/Cyf1IflFa+H+uFWv9Et&#10;t5J+KtzehUfYglUVkn4q3N6FR9iCVbZqwAAAAAAAAAAAAAAAAAAAAAAAAAAAAAAAAAAAAAAAAAAA&#10;AAAAAAAAAAAAAAAABQvws/8AJcnvSKvswX0oX4Wf+S5PekVfZgDml/dh/J5aq9TL+7D+Ty1Vy3B0&#10;vNx1XFVdtVxVVniwcnFWQWUP8JL58PyinayCyh/hJfPh+UVr4f64Vq/0S2tkV4m3D6BZ/dyplDZF&#10;eJtw+gWf3cqZbZqgAAAAAAAAAAAAAAAAAAAAAAAAAAABQXwsv4DJn+tW/KRfqgvhZfwGTP8AWrfl&#10;ID5PK1Xov8ZZfKaGsg8xVtNDjqXSg5enEuk5zDnquOq6Ktoo8bT6UHHVr0uNp9KCxxiWDlMOasgc&#10;ov4WT+pD8opurVp8ZJ0oIPKCeWayydzNLH9uHyR+yK1Qib4Vq8xZLbmSfirc3oVH2IJVFZJ+Ktze&#10;hUfYglW2asAAAAAAAAAAAAAAAAAAAAAAAAAAAAAAAAAAAAAAAAAAAAAAAAAAAAAAAAAAAAUL8LP/&#10;ACXJ70ir7MF9KF+Fn/kuT3pFX2YA5pf3YfyeWqvQy2yy9zD/AMzR+T68HmatpocdS6UHL8Il0nOY&#10;fCq4qroq2ijxtPpQcdWvS42TpQWOMSwcphzVkFlD/CS+fD8opqrVp8ZJ0oIS/wCeWaySwlmlj+3D&#10;5I/ZFaoRN8K1eYsltfIrxNuH0Cz+7lTKGyK8Tbh9As/u5Uy2zVgAAAAAAAAAAAAAAAAAAAAAAAAA&#10;AADxm6TufXfl9QsFK8rXarNLY5p5pP8AD9znmjNCEO/nhH6AB4Tg6ZO8r3t66f6Tg6ZO8r3t66f6&#10;QA4OmTvK97eun+k4OmTvK97eun+kAODpk7yve3rp/pODpk7yve3rp/pAFy3ZZJbBdtksdOaM0lnp&#10;SUpZpvljCWEIZ4+p0gAAAAAAAAAAAAAAAAAAAAAAAAAAAAAAAAAAAAAAAAAAAAAAAAAAAAAAAAAA&#10;AAA8buk5AWDL2y2GheVrtVmksk808sbP3OeMYwhDv54R+gAeD4OmTvK97eun+k4OmTvK97eun+kA&#10;ODpk7yve3rp/pODpk7yve3rp/pADg6ZO8r3t66f6Tg6ZO8r3t66f6QBcl02KS7bqsdhpTTT07LRk&#10;oSzTfLGEssIQjH1OoAAAAAAAAAAAAAAAf//ZUEsBAi0AFAAGAAgAAAAhACsQ28AKAQAAFAIAABMA&#10;AAAAAAAAAAAAAAAAAAAAAFtDb250ZW50X1R5cGVzXS54bWxQSwECLQAUAAYACAAAACEAOP0h/9YA&#10;AACUAQAACwAAAAAAAAAAAAAAAAA7AQAAX3JlbHMvLnJlbHNQSwECLQAUAAYACAAAACEA9K3SXZcF&#10;AAA2FwAADgAAAAAAAAAAAAAAAAA6AgAAZHJzL2Uyb0RvYy54bWxQSwECLQAUAAYACAAAACEAN53B&#10;GLoAAAAhAQAAGQAAAAAAAAAAAAAAAAD9BwAAZHJzL19yZWxzL2Uyb0RvYy54bWwucmVsc1BLAQIt&#10;ABQABgAIAAAAIQDm40AJ4gAAAAoBAAAPAAAAAAAAAAAAAAAAAO4IAABkcnMvZG93bnJldi54bWxQ&#10;SwECLQAKAAAAAAAAACEA9bQQPtM1AADTNQAAFAAAAAAAAAAAAAAAAAD9CQAAZHJzL21lZGlhL2lt&#10;YWdlMS5qcGdQSwUGAAAAAAYABgB8AQAAAkAAAAAA&#10;">
                <v:group id="Groupe 53" o:spid="_x0000_s1027" style="position:absolute;width:31623;height:20751" coordsize="31623,20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4" o:spid="_x0000_s1028" type="#_x0000_t75" style="position:absolute;width:31623;height:20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8/+wwAAANsAAAAPAAAAZHJzL2Rvd25yZXYueG1sRI/RasJA&#10;FETfhf7Dcgu+mY1tKhJdpS0KQqHBxA+4ZK/JYvZuyG5N+vfdQqGPw8ycYbb7yXbiToM3jhUskxQE&#10;ce204UbBpTou1iB8QNbYOSYF3+Rhv3uYbTHXbuQz3cvQiAhhn6OCNoQ+l9LXLVn0ieuJo3d1g8UQ&#10;5dBIPeAY4baTT2m6khYNx4UWe3pvqb6VX1bB4e3ZHK6nrKw+uCh8kJ89GlJq/ji9bkAEmsJ/+K99&#10;0gpeMvj9En+A3P0AAAD//wMAUEsBAi0AFAAGAAgAAAAhANvh9svuAAAAhQEAABMAAAAAAAAAAAAA&#10;AAAAAAAAAFtDb250ZW50X1R5cGVzXS54bWxQSwECLQAUAAYACAAAACEAWvQsW78AAAAVAQAACwAA&#10;AAAAAAAAAAAAAAAfAQAAX3JlbHMvLnJlbHNQSwECLQAUAAYACAAAACEARZPP/sMAAADbAAAADwAA&#10;AAAAAAAAAAAAAAAHAgAAZHJzL2Rvd25yZXYueG1sUEsFBgAAAAADAAMAtwAAAPcCAAAAAA==&#10;">
                    <v:imagedata r:id="rId10" o:title=""/>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Organigramme : Disque magnétique 55" o:spid="_x0000_s1029" type="#_x0000_t132" style="position:absolute;left:19431;top:1977;width:5429;height:1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PMVxQAAANsAAAAPAAAAZHJzL2Rvd25yZXYueG1sRI9ba8JA&#10;FITfC/0Pyyn0TTdKvUVXsYK0UF+8gK+H7DEbkz2bZleT/vtuQejjMDPfMItVZytxp8YXjhUM+gkI&#10;4szpgnMFp+O2NwXhA7LGyjEp+CEPq+Xz0wJT7Vre0/0QchEh7FNUYEKoUyl9Zsii77uaOHoX11gM&#10;UTa51A22EW4rOUySsbRYcFwwWNPGUFYeblbBZshmdv54vyaD712xfiu/2l05Uer1pVvPQQTqwn/4&#10;0f7UCkYj+PsSf4Bc/gIAAP//AwBQSwECLQAUAAYACAAAACEA2+H2y+4AAACFAQAAEwAAAAAAAAAA&#10;AAAAAAAAAAAAW0NvbnRlbnRfVHlwZXNdLnhtbFBLAQItABQABgAIAAAAIQBa9CxbvwAAABUBAAAL&#10;AAAAAAAAAAAAAAAAAB8BAABfcmVscy8ucmVsc1BLAQItABQABgAIAAAAIQDnBPMVxQAAANsAAAAP&#10;AAAAAAAAAAAAAAAAAAcCAABkcnMvZG93bnJldi54bWxQSwUGAAAAAAMAAwC3AAAA+QIAAAAA&#10;" filled="f" strokecolor="#385d8a" strokeweight="2pt"/>
                  <v:shape id="Organigramme : Disque magnétique 56" o:spid="_x0000_s1030" type="#_x0000_t132" style="position:absolute;left:19907;top:15049;width:447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2xgAAANsAAAAPAAAAZHJzL2Rvd25yZXYueG1sRI9Ba8JA&#10;FITvgv9heYVepG6q1ZbUVWqgkh6N7aG3R/Y12Zp9G7Krif/eFQo9DjPzDbPaDLYRZ+q8cazgcZqA&#10;IC6dNlwp+Dy8P7yA8AFZY+OYFFzIw2Y9Hq0w1a7nPZ2LUIkIYZ+igjqENpXSlzVZ9FPXEkfvx3UW&#10;Q5RdJXWHfYTbRs6SZCktGo4LNbaU1VQei5NVMDdyUpzMJfv4/t3l2+w5X/RfT0rd3w1vryACDeE/&#10;/NfOtYLFEm5f4g+Q6ysAAAD//wMAUEsBAi0AFAAGAAgAAAAhANvh9svuAAAAhQEAABMAAAAAAAAA&#10;AAAAAAAAAAAAAFtDb250ZW50X1R5cGVzXS54bWxQSwECLQAUAAYACAAAACEAWvQsW78AAAAVAQAA&#10;CwAAAAAAAAAAAAAAAAAfAQAAX3JlbHMvLnJlbHNQSwECLQAUAAYACAAAACEAP/uc9sYAAADbAAAA&#10;DwAAAAAAAAAAAAAAAAAHAgAAZHJzL2Rvd25yZXYueG1sUEsFBgAAAAADAAMAtwAAAPoCAAAAAA==&#10;" fillcolor="window" strokecolor="windowText" strokeweight=".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57" o:spid="_x0000_s1031" type="#_x0000_t5" style="position:absolute;left:19812;top:13144;width:4572;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QtGxAAAANsAAAAPAAAAZHJzL2Rvd25yZXYueG1sRI/dasJA&#10;FITvC77DcgTv6kbBH6KriNjSCgqxBb08ZE+T0N2zIbs16du7guDlMDPfMMt1Z424UuMrxwpGwwQE&#10;ce50xYWC76+31zkIH5A1Gsek4J88rFe9lyWm2rWc0fUUChEh7FNUUIZQp1L6vCSLfuhq4uj9uMZi&#10;iLIppG6wjXBr5DhJptJixXGhxJq2JeW/pz+r4CJ3xrxn+/3mOP2Us/ascX45KDXod5sFiEBdeIYf&#10;7Q+tYDKD+5f4A+TqBgAA//8DAFBLAQItABQABgAIAAAAIQDb4fbL7gAAAIUBAAATAAAAAAAAAAAA&#10;AAAAAAAAAABbQ29udGVudF9UeXBlc10ueG1sUEsBAi0AFAAGAAgAAAAhAFr0LFu/AAAAFQEAAAsA&#10;AAAAAAAAAAAAAAAAHwEAAF9yZWxzLy5yZWxzUEsBAi0AFAAGAAgAAAAhANIRC0bEAAAA2wAAAA8A&#10;AAAAAAAAAAAAAAAABwIAAGRycy9kb3ducmV2LnhtbFBLBQYAAAAAAwADALcAAAD4AgAAAAA=&#10;" fillcolor="window" strokecolor="windowText"/>
                </v:group>
                <v:shape id="Larme 58" o:spid="_x0000_s1032" style="position:absolute;left:21717;top:10858;width:571;height:1524;flip:x;visibility:visible;mso-wrap-style:square;v-text-anchor:top" coordsize="57149,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3HwQAAANsAAAAPAAAAZHJzL2Rvd25yZXYueG1sRE9Na8JA&#10;EL0X/A/LFHopurElJYmuYgWhV1NJrmN2TGKzsyG7NfHfu4dCj4/3vd5OphM3GlxrWcFyEYEgrqxu&#10;uVZw+j7MExDOI2vsLJOCOznYbmZPa8y0HflIt9zXIoSwy1BB432fSemqhgy6he2JA3exg0Ef4FBL&#10;PeAYwk0n36LoQxpsOTQ02NO+oeon/zUKkpaL9DrF7+d9ebqkRbmjz9dRqZfnabcC4Wny/+I/95dW&#10;EIex4Uv4AXLzAAAA//8DAFBLAQItABQABgAIAAAAIQDb4fbL7gAAAIUBAAATAAAAAAAAAAAAAAAA&#10;AAAAAABbQ29udGVudF9UeXBlc10ueG1sUEsBAi0AFAAGAAgAAAAhAFr0LFu/AAAAFQEAAAsAAAAA&#10;AAAAAAAAAAAAHwEAAF9yZWxzLy5yZWxzUEsBAi0AFAAGAAgAAAAhACFRzcfBAAAA2wAAAA8AAAAA&#10;AAAAAAAAAAAABwIAAGRycy9kb3ducmV2LnhtbFBLBQYAAAAAAwADALcAAAD1AgAAAAA=&#10;" path="m,76200c,34116,12793,,28575,l57149,r,76200c57149,118284,44356,152400,28574,152400,12792,152400,-1,118284,-1,76200r1,xe" fillcolor="#f79646" strokecolor="#b66d31" strokeweight="2pt">
                  <v:path arrowok="t" o:connecttype="custom" o:connectlocs="0,76200;28575,0;57149,0;57149,76200;28574,152400;-1,76200;0,76200" o:connectangles="0,0,0,0,0,0,0"/>
                </v:shape>
                <v:group id="Groupe 59" o:spid="_x0000_s1033" style="position:absolute;left:21717;top:7715;width:4572;height:9049" coordsize="4572,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Arc 60" o:spid="_x0000_s1034" style="position:absolute;left:285;width:4287;height:9048;rotation:180;visibility:visible;mso-wrap-style:square;v-text-anchor:top" coordsize="428626,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yD2vwAAANsAAAAPAAAAZHJzL2Rvd25yZXYueG1sRE9Nr8FA&#10;FN2/xH+YXIndM2WBlCGC94IVxcLupnO1jc6dpjO0/r1ZSCxPzvds0ZpSPKl2hWUFg34Egji1uuBM&#10;wfn09zsB4TyyxtIyKXiRg8W88zPDWNuGj/RMfCZCCLsYFeTeV7GULs3JoOvbijhwN1sb9AHWmdQ1&#10;NiHclHIYRSNpsODQkGNFq5zSe/IwCti268tj0Pwf9tH4sBuuNtX5ulGq122XUxCeWv8Vf9xbrWAU&#10;1ocv4QfI+RsAAP//AwBQSwECLQAUAAYACAAAACEA2+H2y+4AAACFAQAAEwAAAAAAAAAAAAAAAAAA&#10;AAAAW0NvbnRlbnRfVHlwZXNdLnhtbFBLAQItABQABgAIAAAAIQBa9CxbvwAAABUBAAALAAAAAAAA&#10;AAAAAAAAAB8BAABfcmVscy8ucmVsc1BLAQItABQABgAIAAAAIQAM1yD2vwAAANsAAAAPAAAAAAAA&#10;AAAAAAAAAAcCAABkcnMvZG93bnJldi54bWxQSwUGAAAAAAMAAwC3AAAA8wIAAAAA&#10;" path="m214313,nsc332675,,428626,202563,428626,452438r-214313,l214313,xem214313,nfc332675,,428626,202563,428626,452438e" filled="f" strokecolor="#7f7f7f" strokeweight="3pt">
                    <v:path arrowok="t" o:connecttype="custom" o:connectlocs="214313,0;428626,452438" o:connectangles="0,0"/>
                  </v:shape>
                  <v:rect id="Rectangle 61" o:spid="_x0000_s1035" style="position:absolute;width:142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oYwwAAANsAAAAPAAAAZHJzL2Rvd25yZXYueG1sRI9Ba8JA&#10;FITvBf/D8oTe6kahVqKrqCC01Euj3p/ZZxLMvt1ktzH9911B8DjMzDfMYtWbWnTU+sqygvEoAUGc&#10;W11xoeB42L3NQPiArLG2TAr+yMNqOXhZYKrtjX+oy0IhIoR9igrKEFwqpc9LMuhH1hFH72JbgyHK&#10;tpC6xVuEm1pOkmQqDVYcF0p0tC0pv2a/RsF29/6lXffRNd/7c9ZsmnrvJielXof9eg4iUB+e4Uf7&#10;UyuYjuH+Jf4AufwHAAD//wMAUEsBAi0AFAAGAAgAAAAhANvh9svuAAAAhQEAABMAAAAAAAAAAAAA&#10;AAAAAAAAAFtDb250ZW50X1R5cGVzXS54bWxQSwECLQAUAAYACAAAACEAWvQsW78AAAAVAQAACwAA&#10;AAAAAAAAAAAAAAAfAQAAX3JlbHMvLnJlbHNQSwECLQAUAAYACAAAACEAkv6aGMMAAADbAAAADwAA&#10;AAAAAAAAAAAAAAAHAgAAZHJzL2Rvd25yZXYueG1sUEsFBgAAAAADAAMAtwAAAPcCAAAAAA==&#10;" fillcolor="#4f81bd" strokecolor="#385d8a" strokeweight="2pt"/>
                </v:group>
                <w10:wrap type="square"/>
              </v:group>
            </w:pict>
          </mc:Fallback>
        </mc:AlternateContent>
      </w:r>
      <w:r>
        <w:rPr>
          <w:noProof/>
          <w:lang w:eastAsia="fr-FR"/>
        </w:rPr>
        <mc:AlternateContent>
          <mc:Choice Requires="wps">
            <w:drawing>
              <wp:anchor distT="0" distB="0" distL="114300" distR="114300" simplePos="0" relativeHeight="251674624" behindDoc="0" locked="0" layoutInCell="1" allowOverlap="1" wp14:anchorId="2CD9C25D" wp14:editId="39023623">
                <wp:simplePos x="0" y="0"/>
                <wp:positionH relativeFrom="column">
                  <wp:posOffset>3375660</wp:posOffset>
                </wp:positionH>
                <wp:positionV relativeFrom="paragraph">
                  <wp:posOffset>435610</wp:posOffset>
                </wp:positionV>
                <wp:extent cx="542925" cy="285750"/>
                <wp:effectExtent l="0" t="0" r="9525" b="0"/>
                <wp:wrapNone/>
                <wp:docPr id="64" name="Zone de texte 64"/>
                <wp:cNvGraphicFramePr/>
                <a:graphic xmlns:a="http://schemas.openxmlformats.org/drawingml/2006/main">
                  <a:graphicData uri="http://schemas.microsoft.com/office/word/2010/wordprocessingShape">
                    <wps:wsp>
                      <wps:cNvSpPr txBox="1"/>
                      <wps:spPr>
                        <a:xfrm>
                          <a:off x="0" y="0"/>
                          <a:ext cx="542925" cy="285750"/>
                        </a:xfrm>
                        <a:prstGeom prst="rect">
                          <a:avLst/>
                        </a:prstGeom>
                        <a:solidFill>
                          <a:sysClr val="window" lastClr="FFFFFF"/>
                        </a:solidFill>
                        <a:ln w="6350">
                          <a:noFill/>
                        </a:ln>
                      </wps:spPr>
                      <wps:txbx>
                        <w:txbxContent>
                          <w:p w:rsidR="00FA5FA0" w:rsidRDefault="00FA5FA0" w:rsidP="00FA5FA0">
                            <w:r>
                              <w:t>pince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9C25D" id="Zone de texte 64" o:spid="_x0000_s1027" type="#_x0000_t202" style="position:absolute;left:0;text-align:left;margin-left:265.8pt;margin-top:34.3pt;width:42.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tUwIAAJcEAAAOAAAAZHJzL2Uyb0RvYy54bWysVE1v2zAMvQ/YfxB0X5x4ST+COkXWIsOA&#10;oC2QFgV2U2S5MSCLmqTEzn79nuQk7bqdhvkgUyTNj/dIX113jWY75XxNpuCjwZAzZSSVtXkp+NPj&#10;4tMFZz4IUwpNRhV8rzy/nn38cNXaqcppQ7pUjiGI8dPWFnwTgp1mmZcb1Qg/IKsMjBW5RgRc3UtW&#10;OtEieqOzfDg8y1pypXUklffQ3vZGPkvxq0rJcF9VXgWmC47aQjpdOtfxzGZXYvrihN3U8lCG+Icq&#10;GlEbJD2FuhVBsK2r/wjV1NKRpyoMJDUZVVUtVeoB3YyG77pZbYRVqReA4+0JJv//wsq73YNjdVnw&#10;szFnRjTg6DuYYqViQXVBMegBUmv9FL4rC+/QfaEOZB/1HsrYe1e5Jr7RFYMdcO9PECMUk1BOxvll&#10;PuFMwpRfTM4niYLs9WPrfPiqqGFRKLgDgwlYsVv6gELgenSJuTzpulzUWqfL3t9ox3YCZGNGSmo5&#10;08IHKAu+SE+sGSF++0wb1qL/z6glRjEU4/V+2sA99t73GKXQrbsE2Kn/NZV7wOKony5v5aJG8Utk&#10;fhAO4wQksCLhHkelCbnoIHG2Iffzb/roD5Zh5azFeBbc/9gKp9DQNwP+L0fjcZzndBlPznNc3FvL&#10;+q3FbJsbAigjLKOVSYz+QR/FylHzjE2ax6wwCSORu+DhKN6EfmmwiVLN58kJE2xFWJqVlTF0xC5S&#10;89g9C2cP/MUZuqPjIIvpOxp73x71+TZQVSeOI849qgf4Mf2Jt8OmxvV6e09er/+T2S8AAAD//wMA&#10;UEsDBBQABgAIAAAAIQCzv72r4QAAAAoBAAAPAAAAZHJzL2Rvd25yZXYueG1sTI9RS8MwEMffBb9D&#10;OME3l8ZhHLXpEFF0YJnrBF+z5myrTVKabK379Duf9Ok47sf/fv9sOdmOHXAIrXcKxCwBhq7ypnW1&#10;gvft09UCWIjaGd15hwp+MMAyPz/LdGr86DZ4KGPNKMSFVCtoYuxTzkPVoNVh5nt0dPv0g9WR1qHm&#10;ZtAjhduOXyeJ5Fa3jj40useHBqvvcm8VfIzl87Berb7e+pfiuD6WxSs+FkpdXkz3d8AiTvEPhl99&#10;UoecnHZ+70xgnYKbuZCEKpALmgRIcSuA7YgUcwk8z/j/CvkJAAD//wMAUEsBAi0AFAAGAAgAAAAh&#10;ALaDOJL+AAAA4QEAABMAAAAAAAAAAAAAAAAAAAAAAFtDb250ZW50X1R5cGVzXS54bWxQSwECLQAU&#10;AAYACAAAACEAOP0h/9YAAACUAQAACwAAAAAAAAAAAAAAAAAvAQAAX3JlbHMvLnJlbHNQSwECLQAU&#10;AAYACAAAACEA8LftrVMCAACXBAAADgAAAAAAAAAAAAAAAAAuAgAAZHJzL2Uyb0RvYy54bWxQSwEC&#10;LQAUAAYACAAAACEAs7+9q+EAAAAKAQAADwAAAAAAAAAAAAAAAACtBAAAZHJzL2Rvd25yZXYueG1s&#10;UEsFBgAAAAAEAAQA8wAAALsFAAAAAA==&#10;" fillcolor="window" stroked="f" strokeweight=".5pt">
                <v:textbox>
                  <w:txbxContent>
                    <w:p w:rsidR="00FA5FA0" w:rsidRDefault="00FA5FA0" w:rsidP="00FA5FA0">
                      <w:r>
                        <w:t>pince</w:t>
                      </w:r>
                    </w:p>
                  </w:txbxContent>
                </v:textbox>
              </v:shape>
            </w:pict>
          </mc:Fallback>
        </mc:AlternateContent>
      </w:r>
      <w:r>
        <w:rPr>
          <w:noProof/>
          <w:lang w:eastAsia="fr-FR"/>
        </w:rPr>
        <mc:AlternateContent>
          <mc:Choice Requires="wps">
            <w:drawing>
              <wp:anchor distT="0" distB="0" distL="114300" distR="114300" simplePos="0" relativeHeight="251672576" behindDoc="0" locked="0" layoutInCell="1" allowOverlap="1" wp14:anchorId="42A475D5" wp14:editId="3A493D3A">
                <wp:simplePos x="0" y="0"/>
                <wp:positionH relativeFrom="column">
                  <wp:posOffset>3918585</wp:posOffset>
                </wp:positionH>
                <wp:positionV relativeFrom="paragraph">
                  <wp:posOffset>281940</wp:posOffset>
                </wp:positionV>
                <wp:extent cx="504825" cy="0"/>
                <wp:effectExtent l="0" t="76200" r="9525" b="95250"/>
                <wp:wrapNone/>
                <wp:docPr id="62" name="Connecteur droit avec flèche 62"/>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028C79" id="Connecteur droit avec flèche 62" o:spid="_x0000_s1026" type="#_x0000_t32" style="position:absolute;margin-left:308.55pt;margin-top:22.2pt;width:39.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Ax3gEAAPoDAAAOAAAAZHJzL2Uyb0RvYy54bWysU0uOEzEQ3SNxB8t70p2IGY2idGaRATYI&#10;Ij4H8LjLaQv/VK7J50bcg4tRdic9CBhphNhUt+16Ve89l1e3R+/EHjDbGDo5n7VSQNCxt2HXya9f&#10;3r66kSKTCr1yMUAnT5Dl7frli9UhLWERh+h6QMFFQl4eUicHorRsmqwH8CrPYoLAhyaiV8RL3DU9&#10;qgNX965ZtO11c4jYJ4wacubdu/FQrmt9Y0DTR2MykHCdZG5UI9Z4X2KzXqnlDlUarD7TUP/Awisb&#10;uOlU6k6REg9o/yjlrcaYo6GZjr6JxlgNVQOrmbe/qfk8qARVC5uT02RT/n9l9Yf9FoXtO3m9kCIo&#10;z3e0iSGwcfCAosdoSag9aGHcj+98K4Lz2LRDykvGbsIWz6uctlgcOBr05cvaxLEafZqMhiMJzZtX&#10;7eubxZUU+nLUPOISZnoH0Yvy08lMqOxuoDOpiPPqs9q/z8SdGXgBlKYulEjKujehF3RKLIfQqrBz&#10;UGhzeklpCv2RcP2jk4MR/gkMu8EUxzZ1DmHjUOwVT1D/bT5V4cwCMda5CdRWbk+CzrkFBnU2nwuc&#10;smvHGGgCehsi/q0rHS9UzZh/UT1qLbLvY3+q11ft4AGr/pwfQ5ngX9cV/vhk1z8BAAD//wMAUEsD&#10;BBQABgAIAAAAIQBQZE8E3QAAAAkBAAAPAAAAZHJzL2Rvd25yZXYueG1sTI/BTsMwDIbvSLxDZCRu&#10;LC2qsq00nRCC44RYJ8Qxa9ymInGqJt3K2xPEAY62P/3+/mq3OMvOOIXBk4R8lQFDar0eqJdwbF7u&#10;NsBCVKSV9YQSvjDArr6+qlSp/YXe8HyIPUshFEolwcQ4lpyH1qBTYeVHpHTr/ORUTOPUcz2pSwp3&#10;lt9nmeBODZQ+GDXik8H28zA7CV3TH9uP5w2fbfe6bt7N1uybvZS3N8vjA7CIS/yD4Uc/qUOdnE5+&#10;Jh2YlSDydZ5QCUVRAEuA2AoB7PS74HXF/zeovwEAAP//AwBQSwECLQAUAAYACAAAACEAtoM4kv4A&#10;AADhAQAAEwAAAAAAAAAAAAAAAAAAAAAAW0NvbnRlbnRfVHlwZXNdLnhtbFBLAQItABQABgAIAAAA&#10;IQA4/SH/1gAAAJQBAAALAAAAAAAAAAAAAAAAAC8BAABfcmVscy8ucmVsc1BLAQItABQABgAIAAAA&#10;IQBKzLAx3gEAAPoDAAAOAAAAAAAAAAAAAAAAAC4CAABkcnMvZTJvRG9jLnhtbFBLAQItABQABgAI&#10;AAAAIQBQZE8E3QAAAAkBAAAPAAAAAAAAAAAAAAAAADgEAABkcnMvZG93bnJldi54bWxQSwUGAAAA&#10;AAQABADzAAAAQgUAAAAA&#10;" strokecolor="black [3200]" strokeweight=".5pt">
                <v:stroke endarrow="block" joinstyle="miter"/>
              </v:shape>
            </w:pict>
          </mc:Fallback>
        </mc:AlternateContent>
      </w:r>
      <w:r>
        <w:rPr>
          <w:noProof/>
          <w:lang w:eastAsia="fr-FR"/>
        </w:rPr>
        <mc:AlternateContent>
          <mc:Choice Requires="wps">
            <w:drawing>
              <wp:anchor distT="0" distB="0" distL="114300" distR="114300" simplePos="0" relativeHeight="251681792" behindDoc="0" locked="0" layoutInCell="1" allowOverlap="1" wp14:anchorId="7D31A999" wp14:editId="754456AD">
                <wp:simplePos x="0" y="0"/>
                <wp:positionH relativeFrom="column">
                  <wp:posOffset>5494655</wp:posOffset>
                </wp:positionH>
                <wp:positionV relativeFrom="paragraph">
                  <wp:posOffset>156845</wp:posOffset>
                </wp:positionV>
                <wp:extent cx="149225" cy="200025"/>
                <wp:effectExtent l="38100" t="0" r="22225" b="47625"/>
                <wp:wrapNone/>
                <wp:docPr id="72" name="Connecteur droit avec flèche 72"/>
                <wp:cNvGraphicFramePr/>
                <a:graphic xmlns:a="http://schemas.openxmlformats.org/drawingml/2006/main">
                  <a:graphicData uri="http://schemas.microsoft.com/office/word/2010/wordprocessingShape">
                    <wps:wsp>
                      <wps:cNvCnPr/>
                      <wps:spPr>
                        <a:xfrm flipH="1">
                          <a:off x="0" y="0"/>
                          <a:ext cx="14922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50036D" id="Connecteur droit avec flèche 72" o:spid="_x0000_s1026" type="#_x0000_t32" style="position:absolute;margin-left:432.65pt;margin-top:12.35pt;width:11.75pt;height:15.7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lX5AEAAAkEAAAOAAAAZHJzL2Uyb0RvYy54bWysU8mOEzEQvSPxD5bvpDsRa5TOHDIsBwSj&#10;AT7A4y6nLbypXJPlj/gPfoyyu9MgQAghLpaXeq/qvSpvrk7eiQNgtjF0crlopYCgY2/DvpOfPr56&#10;9FyKTCr0ysUAnTxDllfbhw82x7SGVRyi6wEFk4S8PqZODkRp3TRZD+BVXsQEgR9NRK+Ij7hvelRH&#10;ZveuWbXt0+YYsU8YNeTMt9fjo9xWfmNA03tjMpBwneTaqK5Y17uyNtuNWu9RpcHqqQz1D1V4ZQMn&#10;namuFSlxj/YXKm81xhwNLXT0TTTGaqgaWM2y/UnNh0ElqFrYnJxmm/L/o9XvDjcobN/JZyspgvLc&#10;o10MgY2DexQ9RktCHUAL475+4a4IjmPTjimvGbsLNzidcrrB4sDJoOdgm97wPFRPWKU4VcvPs+Vw&#10;IqH5cvn4xWr1RArNT9zPlvfM14w0hS5hptcQvSibTmZCZfcDTTVGHFOow9tMI/ACKGAXykrKupeh&#10;F3ROrI7QqrB3MOUpIU1RM9Zfd3R2MMJvwbA5pc6qpI4l7ByKg+KB6j8vZxaOLBBjnZtB7Z9BU2yB&#10;QR3VvwXO0TVjDDQDvQ0Rf5eVTpdSzRh/UT1qLbLvYn+u3ax28LzVPkx/owz0j+cK//6Dt98AAAD/&#10;/wMAUEsDBBQABgAIAAAAIQCAbK3E3wAAAAkBAAAPAAAAZHJzL2Rvd25yZXYueG1sTI/BTsMwDIbv&#10;SLxDZCRuLF3puqrUnRASF0BsDC67ZY3XVjROlWRb4ekJJ/DN8qff31+tJjOIEznfW0aYzxIQxI3V&#10;PbcIH++PNwUIHxRrNVgmhC/ysKovLypVanvmNzptQytiCPtSIXQhjKWUvunIKD+zI3G8HawzKsTV&#10;tVI7dY7hZpBpkuTSqJ7jh06N9NBR87k9GoSXuVs/LXevh8y37nvHz9nGbyzi9dV0fwci0BT+YPjV&#10;j+pQR6e9PbL2YkAo8sVtRBHSbAkiAkUcEHuERZ6CrCv5v0H9AwAA//8DAFBLAQItABQABgAIAAAA&#10;IQC2gziS/gAAAOEBAAATAAAAAAAAAAAAAAAAAAAAAABbQ29udGVudF9UeXBlc10ueG1sUEsBAi0A&#10;FAAGAAgAAAAhADj9If/WAAAAlAEAAAsAAAAAAAAAAAAAAAAALwEAAF9yZWxzLy5yZWxzUEsBAi0A&#10;FAAGAAgAAAAhAIdpiVfkAQAACQQAAA4AAAAAAAAAAAAAAAAALgIAAGRycy9lMm9Eb2MueG1sUEsB&#10;Ai0AFAAGAAgAAAAhAIBsrcTfAAAACQEAAA8AAAAAAAAAAAAAAAAAPgQAAGRycy9kb3ducmV2Lnht&#10;bFBLBQYAAAAABAAEAPMAAABKBQAAAAA=&#10;" strokecolor="black [3200]" strokeweight=".5pt">
                <v:stroke endarrow="block" joinstyle="miter"/>
              </v:shape>
            </w:pict>
          </mc:Fallback>
        </mc:AlternateContent>
      </w:r>
      <w:r>
        <w:rPr>
          <w:noProof/>
          <w:lang w:eastAsia="fr-FR"/>
        </w:rPr>
        <mc:AlternateContent>
          <mc:Choice Requires="wps">
            <w:drawing>
              <wp:anchor distT="0" distB="0" distL="114300" distR="114300" simplePos="0" relativeHeight="251673600" behindDoc="0" locked="0" layoutInCell="1" allowOverlap="1" wp14:anchorId="7F4107E6" wp14:editId="7CD8F950">
                <wp:simplePos x="0" y="0"/>
                <wp:positionH relativeFrom="column">
                  <wp:posOffset>3308985</wp:posOffset>
                </wp:positionH>
                <wp:positionV relativeFrom="paragraph">
                  <wp:posOffset>97790</wp:posOffset>
                </wp:positionV>
                <wp:extent cx="723900" cy="285750"/>
                <wp:effectExtent l="0" t="0" r="0" b="0"/>
                <wp:wrapNone/>
                <wp:docPr id="63" name="Zone de texte 63"/>
                <wp:cNvGraphicFramePr/>
                <a:graphic xmlns:a="http://schemas.openxmlformats.org/drawingml/2006/main">
                  <a:graphicData uri="http://schemas.microsoft.com/office/word/2010/wordprocessingShape">
                    <wps:wsp>
                      <wps:cNvSpPr txBox="1"/>
                      <wps:spPr>
                        <a:xfrm>
                          <a:off x="0" y="0"/>
                          <a:ext cx="723900" cy="285750"/>
                        </a:xfrm>
                        <a:prstGeom prst="rect">
                          <a:avLst/>
                        </a:prstGeom>
                        <a:solidFill>
                          <a:schemeClr val="lt1"/>
                        </a:solidFill>
                        <a:ln w="6350">
                          <a:noFill/>
                        </a:ln>
                      </wps:spPr>
                      <wps:txbx>
                        <w:txbxContent>
                          <w:p w:rsidR="00FA5FA0" w:rsidRDefault="00FA5FA0" w:rsidP="00FA5FA0">
                            <w:r>
                              <w:t>potence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107E6" id="Zone de texte 63" o:spid="_x0000_s1028" type="#_x0000_t202" style="position:absolute;left:0;text-align:left;margin-left:260.55pt;margin-top:7.7pt;width:57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g/SAIAAIYEAAAOAAAAZHJzL2Uyb0RvYy54bWysVE1v2zAMvQ/YfxB0X5y46VcQp8hSZBhQ&#10;tAXSocBuiiwnBmRRk5TY3a/fk5y0WbfTsItMkRQ/3iM9vekazfbK+ZpMwUeDIWfKSCprsyn4t6fl&#10;pyvOfBCmFJqMKviL8vxm9vHDtLUTldOWdKkcQxDjJ60t+DYEO8kyL7eqEX5AVhkYK3KNCLi6TVY6&#10;0SJ6o7N8OLzIWnKldSSV99De9kY+S/GrSsnwUFVeBaYLjtpCOl061/HMZlMx2Thht7U8lCH+oYpG&#10;1AZJX0PdiiDYztV/hGpq6chTFQaSmoyqqpYq9YBuRsN33ay2wqrUC8Dx9hUm///Cyvv9o2N1WfCL&#10;M86MaMDRdzDFSsWC6oJi0AOk1voJfFcW3qH7TB3IPuo9lLH3rnJN/KIrBjvgfnmFGKGYhPIyP7se&#10;wiJhyq/OL88TBdnbY+t8+KKoYVEouAODCVixv/MBhcD16BJzedJ1uay1Tpc4NWqhHdsL8K1DKhEv&#10;fvPShrWxXaSOjwzF531kbZAgttq3FKXQrbuET35sd03lC1Bw1A+Tt3JZo9Y74cOjcJgetIeNCA84&#10;Kk3IRQeJsy25n3/TR3+QCitnLaax4P7HTjjFmf5qQPf1aDyO45su4/PLHBd3almfWsyuWRAAGGH3&#10;rExi9A/6KFaOmmcszjxmhUkYidwFD0dxEfodweJJNZ8nJwysFeHOrKyMoSN2kYmn7lk4e6Arjsw9&#10;HedWTN6x1vv2qM93gao6URpx7lE9wI9hT0wfFjNu0+k9eb39Pma/AAAA//8DAFBLAwQUAAYACAAA&#10;ACEAzVy+oeAAAAAJAQAADwAAAGRycy9kb3ducmV2LnhtbEyPT0+DQBDF7yZ+h82YeDF2oZRqkKUx&#10;xj9Jb5ZW423LjkBkZwm7Bfz2jie9zcx7efN7+Wa2nRhx8K0jBfEiAoFUOdNSrWBfPl3fgvBBk9Gd&#10;I1TwjR42xflZrjPjJnrFcRdqwSHkM62gCaHPpPRVg1b7heuRWPt0g9WB16GWZtATh9tOLqNoLa1u&#10;iT80useHBquv3ckq+Liq37d+fj5MSZr0jy9jefNmSqUuL+b7OxAB5/Bnhl98RoeCmY7uRMaLTkG6&#10;jGO2spCuQLBhnaR8OPIQrUAWufzfoPgBAAD//wMAUEsBAi0AFAAGAAgAAAAhALaDOJL+AAAA4QEA&#10;ABMAAAAAAAAAAAAAAAAAAAAAAFtDb250ZW50X1R5cGVzXS54bWxQSwECLQAUAAYACAAAACEAOP0h&#10;/9YAAACUAQAACwAAAAAAAAAAAAAAAAAvAQAAX3JlbHMvLnJlbHNQSwECLQAUAAYACAAAACEA0TTY&#10;P0gCAACGBAAADgAAAAAAAAAAAAAAAAAuAgAAZHJzL2Uyb0RvYy54bWxQSwECLQAUAAYACAAAACEA&#10;zVy+oeAAAAAJAQAADwAAAAAAAAAAAAAAAACiBAAAZHJzL2Rvd25yZXYueG1sUEsFBgAAAAAEAAQA&#10;8wAAAK8FAAAAAA==&#10;" fillcolor="white [3201]" stroked="f" strokeweight=".5pt">
                <v:textbox>
                  <w:txbxContent>
                    <w:p w:rsidR="00FA5FA0" w:rsidRDefault="00FA5FA0" w:rsidP="00FA5FA0">
                      <w:r>
                        <w:t>potence</w:t>
                      </w:r>
                    </w:p>
                  </w:txbxContent>
                </v:textbox>
              </v:shape>
            </w:pict>
          </mc:Fallback>
        </mc:AlternateContent>
      </w:r>
      <w:r>
        <w:rPr>
          <w:noProof/>
          <w:lang w:eastAsia="fr-FR"/>
        </w:rPr>
        <mc:AlternateContent>
          <mc:Choice Requires="wps">
            <w:drawing>
              <wp:anchor distT="0" distB="0" distL="114300" distR="114300" simplePos="0" relativeHeight="251680768" behindDoc="0" locked="0" layoutInCell="1" allowOverlap="1" wp14:anchorId="48ADA0B4" wp14:editId="47FAE571">
                <wp:simplePos x="0" y="0"/>
                <wp:positionH relativeFrom="rightMargin">
                  <wp:posOffset>-400050</wp:posOffset>
                </wp:positionH>
                <wp:positionV relativeFrom="paragraph">
                  <wp:posOffset>-105410</wp:posOffset>
                </wp:positionV>
                <wp:extent cx="857250" cy="323850"/>
                <wp:effectExtent l="0" t="0" r="0" b="0"/>
                <wp:wrapNone/>
                <wp:docPr id="70" name="Zone de texte 70"/>
                <wp:cNvGraphicFramePr/>
                <a:graphic xmlns:a="http://schemas.openxmlformats.org/drawingml/2006/main">
                  <a:graphicData uri="http://schemas.microsoft.com/office/word/2010/wordprocessingShape">
                    <wps:wsp>
                      <wps:cNvSpPr txBox="1"/>
                      <wps:spPr>
                        <a:xfrm>
                          <a:off x="0" y="0"/>
                          <a:ext cx="857250" cy="323850"/>
                        </a:xfrm>
                        <a:prstGeom prst="rect">
                          <a:avLst/>
                        </a:prstGeom>
                        <a:solidFill>
                          <a:schemeClr val="lt1"/>
                        </a:solidFill>
                        <a:ln w="6350">
                          <a:noFill/>
                        </a:ln>
                      </wps:spPr>
                      <wps:txbx>
                        <w:txbxContent>
                          <w:p w:rsidR="00FA5FA0" w:rsidRDefault="00FA5FA0" w:rsidP="00FA5FA0">
                            <w:r>
                              <w:t>aluminium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DA0B4" id="Zone de texte 70" o:spid="_x0000_s1029" type="#_x0000_t202" style="position:absolute;left:0;text-align:left;margin-left:-31.5pt;margin-top:-8.3pt;width:67.5pt;height:25.5pt;z-index:251680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JZRgIAAIYEAAAOAAAAZHJzL2Uyb0RvYy54bWysVE1v2zAMvQ/YfxB0X52vtmkQp8hSdBhQ&#10;tAXSocBuiiwnBmRRk5TY2a/fk5ykWbfTsItMkdQj+Uh6etvWmu2U8xWZnPcvepwpI6mozDrn317u&#10;P40580GYQmgyKud75fnt7OOHaWMnakAb0oVyDCDGTxqb800IdpJlXm5ULfwFWWVgLMnVIuDq1lnh&#10;RAP0WmeDXu8qa8gV1pFU3kN71xn5LOGXpZLhqSy9CkznHLmFdLp0ruKZzaZisnbCbip5SEP8Qxa1&#10;qAyCnqDuRBBs66o/oOpKOvJUhgtJdUZlWUmVakA1/d67apYbYVWqBeR4e6LJ/z9Y+bh7dqwqcn4N&#10;eoyo0aPv6BQrFAuqDYpBD5Ia6yfwXVp4h/YztWj2Ue+hjLW3pavjF1Ux2IG3P1EMKCahHF9eDy5h&#10;kTANB8MxZKBnb4+t8+GLoppFIecOHUzEit2DD53r0SXG8qSr4r7SOl3i1KiFdmwn0G8dUooA/81L&#10;G9bk/GqI0PGRofi8Q9YGucRSu5KiFNpVm/gZHstdUbEHC466YfJW3lfI9UH48CwcpgflYSPCE45S&#10;E2LRQeJsQ+7n3/TRH02FlbMG05hz/2MrnOJMfzVo901/NAJsSJcROMTFnVtW5xazrRcEAvrYPSuT&#10;GP2DPoqlo/oVizOPUWESRiJ2zsNRXIRuR7B4Us3nyQkDa0V4MEsrI3TkLnbipX0Vzh7aFUfmkY5z&#10;Kybvutb5dqzPt4HKKrU08tyxeqAfw56G4rCYcZvO78nr7fcx+wUAAP//AwBQSwMEFAAGAAgAAAAh&#10;AGym7yLiAAAACQEAAA8AAABkcnMvZG93bnJldi54bWxMj0tPwzAQhO9I/Q/WVuKCWqdNSVEap0KI&#10;h8SNhoe4ufE2iYjXUewm4d+znOC2uzOa/SbbT7YVA/a+caRgtYxAIJXONFQpeC0eFjcgfNBkdOsI&#10;FXyjh30+u8h0atxILzgcQiU4hHyqFdQhdKmUvqzRar90HRJrJ9dbHXjtK2l6PXK4beU6ihJpdUP8&#10;odYd3tVYfh3OVsHnVfXx7KfHtzG+jrv7p6HYvptCqcv5dLsDEXAKf2b4xWd0yJnp6M5kvGgVLJKY&#10;uwQeVkkCgh3bNR+OCuLNBmSeyf8N8h8AAAD//wMAUEsBAi0AFAAGAAgAAAAhALaDOJL+AAAA4QEA&#10;ABMAAAAAAAAAAAAAAAAAAAAAAFtDb250ZW50X1R5cGVzXS54bWxQSwECLQAUAAYACAAAACEAOP0h&#10;/9YAAACUAQAACwAAAAAAAAAAAAAAAAAvAQAAX3JlbHMvLnJlbHNQSwECLQAUAAYACAAAACEA/F1y&#10;WUYCAACGBAAADgAAAAAAAAAAAAAAAAAuAgAAZHJzL2Uyb0RvYy54bWxQSwECLQAUAAYACAAAACEA&#10;bKbvIuIAAAAJAQAADwAAAAAAAAAAAAAAAACgBAAAZHJzL2Rvd25yZXYueG1sUEsFBgAAAAAEAAQA&#10;8wAAAK8FAAAAAA==&#10;" fillcolor="white [3201]" stroked="f" strokeweight=".5pt">
                <v:textbox>
                  <w:txbxContent>
                    <w:p w:rsidR="00FA5FA0" w:rsidRDefault="00FA5FA0" w:rsidP="00FA5FA0">
                      <w:r>
                        <w:t>aluminium</w:t>
                      </w:r>
                    </w:p>
                  </w:txbxContent>
                </v:textbox>
                <w10:wrap anchorx="margin"/>
              </v:shape>
            </w:pict>
          </mc:Fallback>
        </mc:AlternateContent>
      </w:r>
      <w:r w:rsidR="00FA5FA0">
        <w:rPr>
          <w:noProof/>
          <w:lang w:eastAsia="fr-FR"/>
        </w:rPr>
        <w:drawing>
          <wp:anchor distT="0" distB="0" distL="114300" distR="114300" simplePos="0" relativeHeight="251682816" behindDoc="0" locked="0" layoutInCell="1" allowOverlap="1" wp14:anchorId="2AE16E85" wp14:editId="2559B2EB">
            <wp:simplePos x="0" y="0"/>
            <wp:positionH relativeFrom="column">
              <wp:posOffset>-335915</wp:posOffset>
            </wp:positionH>
            <wp:positionV relativeFrom="paragraph">
              <wp:posOffset>217805</wp:posOffset>
            </wp:positionV>
            <wp:extent cx="1864995" cy="1764665"/>
            <wp:effectExtent l="0" t="6985" r="0" b="0"/>
            <wp:wrapSquare wrapText="bothSides"/>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0768"/>
                    <a:stretch/>
                  </pic:blipFill>
                  <pic:spPr bwMode="auto">
                    <a:xfrm rot="5400000">
                      <a:off x="0" y="0"/>
                      <a:ext cx="1864995" cy="176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5FA0" w:rsidRDefault="00FA5FA0" w:rsidP="00275A24">
      <w:pPr>
        <w:rPr>
          <w:lang w:eastAsia="fr-FR" w:bidi="fr-FR"/>
        </w:rPr>
      </w:pPr>
    </w:p>
    <w:p w:rsidR="00FA5FA0" w:rsidRDefault="00FA5FA0" w:rsidP="00275A24">
      <w:pPr>
        <w:rPr>
          <w:lang w:eastAsia="fr-FR" w:bidi="fr-FR"/>
        </w:rPr>
      </w:pPr>
      <w:r>
        <w:rPr>
          <w:noProof/>
          <w:lang w:eastAsia="fr-FR"/>
        </w:rPr>
        <w:drawing>
          <wp:anchor distT="0" distB="0" distL="114300" distR="114300" simplePos="0" relativeHeight="251683840" behindDoc="0" locked="0" layoutInCell="1" allowOverlap="1" wp14:anchorId="26BEB389" wp14:editId="7CFA63F6">
            <wp:simplePos x="0" y="0"/>
            <wp:positionH relativeFrom="column">
              <wp:posOffset>1386205</wp:posOffset>
            </wp:positionH>
            <wp:positionV relativeFrom="paragraph">
              <wp:posOffset>67310</wp:posOffset>
            </wp:positionV>
            <wp:extent cx="1870075" cy="1401445"/>
            <wp:effectExtent l="5715" t="0" r="2540" b="2540"/>
            <wp:wrapSquare wrapText="bothSides"/>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870075" cy="1401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FA0" w:rsidRDefault="00FA5FA0" w:rsidP="00275A24">
      <w:pPr>
        <w:rPr>
          <w:lang w:eastAsia="fr-FR" w:bidi="fr-FR"/>
        </w:rPr>
      </w:pPr>
    </w:p>
    <w:p w:rsidR="00FA5FA0" w:rsidRDefault="00FA5FA0" w:rsidP="00275A24">
      <w:pPr>
        <w:rPr>
          <w:lang w:eastAsia="fr-FR" w:bidi="fr-FR"/>
        </w:rPr>
      </w:pPr>
    </w:p>
    <w:p w:rsidR="00FA5FA0" w:rsidRDefault="00FA5FA0" w:rsidP="00275A24">
      <w:pPr>
        <w:rPr>
          <w:lang w:eastAsia="fr-FR" w:bidi="fr-FR"/>
        </w:rPr>
      </w:pPr>
    </w:p>
    <w:p w:rsidR="00FA5FA0" w:rsidRDefault="000B043E" w:rsidP="00275A24">
      <w:pPr>
        <w:rPr>
          <w:lang w:eastAsia="fr-FR" w:bidi="fr-FR"/>
        </w:rPr>
      </w:pPr>
      <w:r>
        <w:rPr>
          <w:noProof/>
          <w:lang w:eastAsia="fr-FR"/>
        </w:rPr>
        <mc:AlternateContent>
          <mc:Choice Requires="wps">
            <w:drawing>
              <wp:anchor distT="0" distB="0" distL="114300" distR="114300" simplePos="0" relativeHeight="251663871" behindDoc="0" locked="0" layoutInCell="1" allowOverlap="1" wp14:anchorId="62F88372" wp14:editId="72D7984F">
                <wp:simplePos x="0" y="0"/>
                <wp:positionH relativeFrom="column">
                  <wp:posOffset>3256280</wp:posOffset>
                </wp:positionH>
                <wp:positionV relativeFrom="paragraph">
                  <wp:posOffset>69850</wp:posOffset>
                </wp:positionV>
                <wp:extent cx="777875" cy="457199"/>
                <wp:effectExtent l="0" t="0" r="3175" b="635"/>
                <wp:wrapNone/>
                <wp:docPr id="67" name="Zone de texte 67"/>
                <wp:cNvGraphicFramePr/>
                <a:graphic xmlns:a="http://schemas.openxmlformats.org/drawingml/2006/main">
                  <a:graphicData uri="http://schemas.microsoft.com/office/word/2010/wordprocessingShape">
                    <wps:wsp>
                      <wps:cNvSpPr txBox="1"/>
                      <wps:spPr>
                        <a:xfrm>
                          <a:off x="0" y="0"/>
                          <a:ext cx="777875" cy="457199"/>
                        </a:xfrm>
                        <a:prstGeom prst="rect">
                          <a:avLst/>
                        </a:prstGeom>
                        <a:solidFill>
                          <a:schemeClr val="lt1"/>
                        </a:solidFill>
                        <a:ln w="6350">
                          <a:noFill/>
                        </a:ln>
                      </wps:spPr>
                      <wps:txbx>
                        <w:txbxContent>
                          <w:p w:rsidR="000B043E" w:rsidRDefault="000B043E" w:rsidP="00FA5FA0">
                            <w:r>
                              <w:t>l</w:t>
                            </w:r>
                            <w:r w:rsidR="00FA5FA0">
                              <w:t xml:space="preserve">ampe </w:t>
                            </w:r>
                          </w:p>
                          <w:p w:rsidR="00FA5FA0" w:rsidRDefault="00FA5FA0" w:rsidP="00FA5FA0">
                            <w:r>
                              <w:t>à éthanol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88372" id="Zone de texte 67" o:spid="_x0000_s1030" type="#_x0000_t202" style="position:absolute;left:0;text-align:left;margin-left:256.4pt;margin-top:5.5pt;width:61.25pt;height:36pt;z-index:251663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CHSQIAAIYEAAAOAAAAZHJzL2Uyb0RvYy54bWysVMFuGjEQvVfqP1i+lwUKISCWiBKlqhQl&#10;kUgUqTfj9cJKXo9rG3bTr++zFxKa9lT1YsYzs8/z3swwv2przQ7K+YpMzge9PmfKSCoqs8350+PN&#10;p0vOfBCmEJqMyvmL8vxq8fHDvLEzNaQd6UI5BhDjZ43N+S4EO8syL3eqFr5HVhkES3K1CLi6bVY4&#10;0QC91tmw37/IGnKFdSSV9/Bed0G+SPhlqWS4L0uvAtM5R20hnS6dm3hmi7mYbZ2wu0oeyxD/UEUt&#10;KoNHX6GuRRBs76o/oOpKOvJUhp6kOqOyrKRKHMBm0H/HZr0TViUuEMfbV5n8/4OVd4cHx6oi5xcT&#10;zoyo0aPv6BQrFAuqDYrBD5Ea62fIXVtkh/YLtWj2ye/hjNzb0tXxF6wY4pD75VViQDEJ52QyuZyM&#10;OZMIjcaTwXQaUbK3j63z4auimkUj5w4dTMKKw60PXeopJb7lSVfFTaV1usSpUSvt2EGg3zqkEgH+&#10;W5Y2rAHdz+N+AjYUP++QtUEtkWpHKVqh3bRJn9GJ7oaKF6jgqBsmb+VNhVpvhQ8PwmF6QBwbEe5x&#10;lJrwFh0tznbkfv7NH/PRVEQ5azCNOfc/9sIpzvQ3g3ZPB6NRHN90gW5DXNx5ZHMeMft6RRBggN2z&#10;MpkxP+iTWTqqn7E4y/gqQsJIvJ3zcDJXodsRLJ5Uy2VKwsBaEW7N2soIHQWPnXhsn4Wzx3bFkbmj&#10;09yK2buudbnxS0PLfaCySi2NOneqHuXHsKehOC5m3Kbze8p6+/tY/AIAAP//AwBQSwMEFAAGAAgA&#10;AAAhAOwHIqDgAAAACQEAAA8AAABkcnMvZG93bnJldi54bWxMj01Lw0AQhu9C/8MyBS9iN2loLTGb&#10;UsQP8GZjK9622TEJzc6G7DaJ/97xpMfhfXnmebPtZFsxYO8bRwriRQQCqXSmoUrBe/F0uwHhgyaj&#10;W0eo4Bs9bPPZVaZT40Z6w2EfKsEQ8qlWUIfQpVL6skar/cJ1SJx9ud7qwGdfSdPrkeG2lcsoWkur&#10;G+IPte7wocbyvL9YBZ831cern54PY7JKuseXobg7mkKp6/m0uwcRcAp/ZfjVZ3XI2enkLmS8aBWs&#10;4iWrBw5i3sSFNbNAnBRskghknsn/C/IfAAAA//8DAFBLAQItABQABgAIAAAAIQC2gziS/gAAAOEB&#10;AAATAAAAAAAAAAAAAAAAAAAAAABbQ29udGVudF9UeXBlc10ueG1sUEsBAi0AFAAGAAgAAAAhADj9&#10;If/WAAAAlAEAAAsAAAAAAAAAAAAAAAAALwEAAF9yZWxzLy5yZWxzUEsBAi0AFAAGAAgAAAAhAE3k&#10;wIdJAgAAhgQAAA4AAAAAAAAAAAAAAAAALgIAAGRycy9lMm9Eb2MueG1sUEsBAi0AFAAGAAgAAAAh&#10;AOwHIqDgAAAACQEAAA8AAAAAAAAAAAAAAAAAowQAAGRycy9kb3ducmV2LnhtbFBLBQYAAAAABAAE&#10;APMAAACwBQAAAAA=&#10;" fillcolor="white [3201]" stroked="f" strokeweight=".5pt">
                <v:textbox>
                  <w:txbxContent>
                    <w:p w:rsidR="000B043E" w:rsidRDefault="000B043E" w:rsidP="00FA5FA0">
                      <w:r>
                        <w:t>l</w:t>
                      </w:r>
                      <w:r w:rsidR="00FA5FA0">
                        <w:t xml:space="preserve">ampe </w:t>
                      </w:r>
                    </w:p>
                    <w:p w:rsidR="00FA5FA0" w:rsidRDefault="00FA5FA0" w:rsidP="00FA5FA0">
                      <w:r>
                        <w:t>à éthanol</w:t>
                      </w:r>
                    </w:p>
                  </w:txbxContent>
                </v:textbox>
              </v:shape>
            </w:pict>
          </mc:Fallback>
        </mc:AlternateContent>
      </w:r>
    </w:p>
    <w:p w:rsidR="00FA5FA0" w:rsidRDefault="00FA5FA0" w:rsidP="00275A24">
      <w:pPr>
        <w:rPr>
          <w:lang w:eastAsia="fr-FR" w:bidi="fr-FR"/>
        </w:rPr>
      </w:pPr>
    </w:p>
    <w:p w:rsidR="00FA5FA0" w:rsidRDefault="00FA5FA0" w:rsidP="00275A24">
      <w:pPr>
        <w:rPr>
          <w:lang w:eastAsia="fr-FR" w:bidi="fr-FR"/>
        </w:rPr>
      </w:pPr>
    </w:p>
    <w:p w:rsidR="00FA5FA0" w:rsidRDefault="00FA5FA0" w:rsidP="00275A24">
      <w:pPr>
        <w:rPr>
          <w:lang w:eastAsia="fr-FR" w:bidi="fr-FR"/>
        </w:rPr>
      </w:pPr>
    </w:p>
    <w:p w:rsidR="00FA5FA0" w:rsidRDefault="00FA5FA0" w:rsidP="00275A24">
      <w:pPr>
        <w:rPr>
          <w:lang w:eastAsia="fr-FR" w:bidi="fr-FR"/>
        </w:rPr>
      </w:pPr>
    </w:p>
    <w:p w:rsidR="00FA5FA0" w:rsidRDefault="00FA5FA0" w:rsidP="00275A24">
      <w:pPr>
        <w:rPr>
          <w:lang w:eastAsia="fr-FR" w:bidi="fr-FR"/>
        </w:rPr>
      </w:pPr>
    </w:p>
    <w:p w:rsidR="00FA5FA0" w:rsidRDefault="00FA5FA0" w:rsidP="00275A24">
      <w:pPr>
        <w:rPr>
          <w:lang w:eastAsia="fr-FR" w:bidi="fr-FR"/>
        </w:rPr>
      </w:pPr>
    </w:p>
    <w:p w:rsidR="005B34E4" w:rsidRDefault="005B34E4" w:rsidP="00275A24">
      <w:pPr>
        <w:rPr>
          <w:lang w:eastAsia="fr-FR" w:bidi="fr-FR"/>
        </w:rPr>
      </w:pPr>
    </w:p>
    <w:p w:rsidR="00FA5FA0" w:rsidRDefault="00FA5FA0" w:rsidP="00195DE5">
      <w:pPr>
        <w:pBdr>
          <w:top w:val="single" w:sz="4" w:space="1" w:color="auto"/>
          <w:left w:val="single" w:sz="4" w:space="4" w:color="auto"/>
          <w:bottom w:val="single" w:sz="4" w:space="1" w:color="auto"/>
          <w:right w:val="single" w:sz="4" w:space="4" w:color="auto"/>
        </w:pBdr>
        <w:spacing w:after="120"/>
        <w:rPr>
          <w:u w:val="single"/>
          <w:lang w:eastAsia="fr-FR" w:bidi="fr-FR"/>
        </w:rPr>
      </w:pPr>
      <w:r>
        <w:rPr>
          <w:u w:val="single"/>
          <w:lang w:eastAsia="fr-FR" w:bidi="fr-FR"/>
        </w:rPr>
        <w:t xml:space="preserve">Document 3 : </w:t>
      </w:r>
      <w:r w:rsidR="00A57FD1">
        <w:rPr>
          <w:u w:val="single"/>
          <w:lang w:eastAsia="fr-FR" w:bidi="fr-FR"/>
        </w:rPr>
        <w:t>l</w:t>
      </w:r>
      <w:r>
        <w:rPr>
          <w:u w:val="single"/>
          <w:lang w:eastAsia="fr-FR" w:bidi="fr-FR"/>
        </w:rPr>
        <w:t>’énergie de fusion d</w:t>
      </w:r>
      <w:r w:rsidR="00C65CFF">
        <w:rPr>
          <w:u w:val="single"/>
          <w:lang w:eastAsia="fr-FR" w:bidi="fr-FR"/>
        </w:rPr>
        <w:t>’</w:t>
      </w:r>
      <w:r>
        <w:rPr>
          <w:u w:val="single"/>
          <w:lang w:eastAsia="fr-FR" w:bidi="fr-FR"/>
        </w:rPr>
        <w:t>u</w:t>
      </w:r>
      <w:r w:rsidR="00C65CFF">
        <w:rPr>
          <w:u w:val="single"/>
          <w:lang w:eastAsia="fr-FR" w:bidi="fr-FR"/>
        </w:rPr>
        <w:t>n</w:t>
      </w:r>
      <w:r>
        <w:rPr>
          <w:u w:val="single"/>
          <w:lang w:eastAsia="fr-FR" w:bidi="fr-FR"/>
        </w:rPr>
        <w:t xml:space="preserve"> glaçon </w:t>
      </w:r>
    </w:p>
    <w:p w:rsidR="00FA5FA0" w:rsidRDefault="00FA5FA0" w:rsidP="00821DC6">
      <w:pPr>
        <w:pBdr>
          <w:top w:val="single" w:sz="4" w:space="1" w:color="auto"/>
          <w:left w:val="single" w:sz="4" w:space="4" w:color="auto"/>
          <w:bottom w:val="single" w:sz="4" w:space="1" w:color="auto"/>
          <w:right w:val="single" w:sz="4" w:space="4" w:color="auto"/>
        </w:pBdr>
        <w:rPr>
          <w:lang w:eastAsia="fr-FR" w:bidi="fr-FR"/>
        </w:rPr>
      </w:pPr>
      <w:r>
        <w:rPr>
          <w:lang w:eastAsia="fr-FR" w:bidi="fr-FR"/>
        </w:rPr>
        <w:t>L’énergie thermique reçue par un glaçon au cours de sa fusion est</w:t>
      </w:r>
      <w:r w:rsidR="00087D55">
        <w:rPr>
          <w:lang w:eastAsia="fr-FR" w:bidi="fr-FR"/>
        </w:rPr>
        <w:t xml:space="preserve"> liée à la masse</w:t>
      </w:r>
      <w:r w:rsidR="00774E5A">
        <w:rPr>
          <w:lang w:eastAsia="fr-FR" w:bidi="fr-FR"/>
        </w:rPr>
        <w:t xml:space="preserve"> </w:t>
      </w:r>
      <w:r w:rsidR="00087D55">
        <w:rPr>
          <w:lang w:eastAsia="fr-FR" w:bidi="fr-FR"/>
        </w:rPr>
        <w:t>d</w:t>
      </w:r>
      <w:r w:rsidR="008B1E52">
        <w:rPr>
          <w:lang w:eastAsia="fr-FR" w:bidi="fr-FR"/>
        </w:rPr>
        <w:t>e</w:t>
      </w:r>
      <w:r w:rsidR="00087D55">
        <w:rPr>
          <w:lang w:eastAsia="fr-FR" w:bidi="fr-FR"/>
        </w:rPr>
        <w:t xml:space="preserve"> gla</w:t>
      </w:r>
      <w:r w:rsidR="00BE717A">
        <w:rPr>
          <w:lang w:eastAsia="fr-FR" w:bidi="fr-FR"/>
        </w:rPr>
        <w:t>ce fondue</w:t>
      </w:r>
      <w:r w:rsidR="00087D55">
        <w:rPr>
          <w:lang w:eastAsia="fr-FR" w:bidi="fr-FR"/>
        </w:rPr>
        <w:t xml:space="preserve"> par la relation </w:t>
      </w:r>
      <w:r>
        <w:rPr>
          <w:lang w:eastAsia="fr-FR" w:bidi="fr-FR"/>
        </w:rPr>
        <w:t xml:space="preserve">: </w:t>
      </w:r>
    </w:p>
    <w:p w:rsidR="00FA5FA0" w:rsidRDefault="00087D55" w:rsidP="00821DC6">
      <w:pPr>
        <w:pBdr>
          <w:top w:val="single" w:sz="4" w:space="1" w:color="auto"/>
          <w:left w:val="single" w:sz="4" w:space="4" w:color="auto"/>
          <w:bottom w:val="single" w:sz="4" w:space="1" w:color="auto"/>
          <w:right w:val="single" w:sz="4" w:space="4" w:color="auto"/>
        </w:pBdr>
        <w:rPr>
          <w:lang w:eastAsia="fr-FR" w:bidi="fr-FR"/>
        </w:rPr>
      </w:pPr>
      <w:r w:rsidRPr="001F5533">
        <w:rPr>
          <w:i/>
          <w:noProof/>
          <w:lang w:eastAsia="fr-FR"/>
        </w:rPr>
        <mc:AlternateContent>
          <mc:Choice Requires="wps">
            <w:drawing>
              <wp:anchor distT="0" distB="0" distL="114300" distR="114300" simplePos="0" relativeHeight="251667456" behindDoc="0" locked="0" layoutInCell="1" allowOverlap="1" wp14:anchorId="623A47D5" wp14:editId="70E2B12F">
                <wp:simplePos x="0" y="0"/>
                <wp:positionH relativeFrom="column">
                  <wp:posOffset>1213485</wp:posOffset>
                </wp:positionH>
                <wp:positionV relativeFrom="paragraph">
                  <wp:posOffset>15875</wp:posOffset>
                </wp:positionV>
                <wp:extent cx="0" cy="695325"/>
                <wp:effectExtent l="0" t="0" r="38100" b="28575"/>
                <wp:wrapNone/>
                <wp:docPr id="17" name="Connecteur droit 17"/>
                <wp:cNvGraphicFramePr/>
                <a:graphic xmlns:a="http://schemas.openxmlformats.org/drawingml/2006/main">
                  <a:graphicData uri="http://schemas.microsoft.com/office/word/2010/wordprocessingShape">
                    <wps:wsp>
                      <wps:cNvCnPr/>
                      <wps:spPr bwMode="auto">
                        <a:xfrm>
                          <a:off x="0" y="0"/>
                          <a:ext cx="0"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33EA95" id="Connecteur droit 17"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55pt,1.25pt" to="95.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rvvgEAAMQDAAAOAAAAZHJzL2Uyb0RvYy54bWysU9uO2yAQfa/Uf0C8N3ZS7ba14uxDVu1L&#10;L6tePoDgIUYFBgGJnb/vgB23aqtqteoLMnDOmTmH8fZutIadIUSNruXrVc0ZOImddseWf/v69sVr&#10;zmISrhMGHbT8ApHf7Z4/2w6+gQ32aDoIjERcbAbf8j4l31RVlD1YEVfowdGlwmBFom04Vl0QA6lb&#10;U23q+rYaMHQ+oIQY6fR+uuS7oq8UyPRJqQiJmZZTb6msoayHvFa7rWiOQfhey7kN8YQurNCOii5S&#10;9yIJdgr6DymrZcCIKq0k2gqV0hKKB3Kzrn9z86UXHooXCif6Jab4/2Tlx/NDYLqjt3vFmROW3miP&#10;zlFwcAqsC6gToyvKafCxIfjePYR5Fz1xD8MH7IglTglLBKMKNkdB5thYkr4sScOYmJwOJZ3evrl5&#10;ubnJ4pVorjwfYnoHaFn+aLnRLmcgGnF+H9MEvUKIl7vKfUz9xXQxkMHGfQZFvqjWurDLRMHeBHYW&#10;NAvd9/VctiAzRWljFlL9b9KMzTQoU/ZY4oIuFdGlhWi1w/C3qmm8tqom/NX15DUHcMDuUl6lxEGj&#10;UgKdxzrP4q/7Qv/58+1+AAAA//8DAFBLAwQUAAYACAAAACEAAwtQVtwAAAAJAQAADwAAAGRycy9k&#10;b3ducmV2LnhtbEyPzU7DMBCE70i8g7VI3KiTSFQQ4lRVJYS4IJrC3Y23Tlr/RLaThrdny4Xe9tOM&#10;Zmeq1WwNmzDE3jsB+SIDhq71qndawNfu9eEJWEzSKWm8QwE/GGFV395UslT+7LY4NUkzCnGxlAK6&#10;lIaS89h2aGVc+AEdaQcfrEyEQXMV5JnCreFFli25lb2jD50ccNNhe2pGK8C8h+lbb/Q6jm/bZXP8&#10;PBQfu0mI+7t5/QIs4Zz+zXCpT9Whpk57PzoVmSF+znOyCigegV30P97TkRcZ8Lri1wvqXwAAAP//&#10;AwBQSwECLQAUAAYACAAAACEAtoM4kv4AAADhAQAAEwAAAAAAAAAAAAAAAAAAAAAAW0NvbnRlbnRf&#10;VHlwZXNdLnhtbFBLAQItABQABgAIAAAAIQA4/SH/1gAAAJQBAAALAAAAAAAAAAAAAAAAAC8BAABf&#10;cmVscy8ucmVsc1BLAQItABQABgAIAAAAIQA9GzrvvgEAAMQDAAAOAAAAAAAAAAAAAAAAAC4CAABk&#10;cnMvZTJvRG9jLnhtbFBLAQItABQABgAIAAAAIQADC1BW3AAAAAkBAAAPAAAAAAAAAAAAAAAAABgE&#10;AABkcnMvZG93bnJldi54bWxQSwUGAAAAAAQABADzAAAAIQUAAAAA&#10;" strokecolor="black [3200]" strokeweight=".5pt">
                <v:stroke joinstyle="miter"/>
              </v:line>
            </w:pict>
          </mc:Fallback>
        </mc:AlternateContent>
      </w:r>
      <w:r w:rsidR="00FA5FA0" w:rsidRPr="001F5533">
        <w:rPr>
          <w:i/>
          <w:lang w:eastAsia="fr-FR" w:bidi="fr-FR"/>
        </w:rPr>
        <w:t>E</w:t>
      </w:r>
      <w:r w:rsidR="00FA5FA0">
        <w:rPr>
          <w:lang w:eastAsia="fr-FR" w:bidi="fr-FR"/>
        </w:rPr>
        <w:t xml:space="preserve"> = </w:t>
      </w:r>
      <w:proofErr w:type="spellStart"/>
      <w:r w:rsidR="00FA5FA0" w:rsidRPr="001F5533">
        <w:rPr>
          <w:i/>
          <w:lang w:eastAsia="fr-FR" w:bidi="fr-FR"/>
        </w:rPr>
        <w:t>m</w:t>
      </w:r>
      <w:r w:rsidR="00FA5FA0">
        <w:rPr>
          <w:vertAlign w:val="subscript"/>
          <w:lang w:eastAsia="fr-FR" w:bidi="fr-FR"/>
        </w:rPr>
        <w:t>glaç</w:t>
      </w:r>
      <w:r w:rsidR="008875FE">
        <w:rPr>
          <w:vertAlign w:val="subscript"/>
          <w:lang w:eastAsia="fr-FR" w:bidi="fr-FR"/>
        </w:rPr>
        <w:t>e</w:t>
      </w:r>
      <w:proofErr w:type="spellEnd"/>
      <w:r w:rsidR="00FA5FA0" w:rsidRPr="001F5533">
        <w:rPr>
          <w:lang w:eastAsia="fr-FR" w:bidi="fr-FR"/>
        </w:rPr>
        <w:t xml:space="preserve"> </w:t>
      </w:r>
      <w:r w:rsidR="001F5533" w:rsidRPr="001F5533">
        <w:rPr>
          <w:rFonts w:cs="Calibri"/>
          <w:lang w:eastAsia="fr-FR" w:bidi="fr-FR"/>
        </w:rPr>
        <w:t>×</w:t>
      </w:r>
      <w:r w:rsidR="001F5533" w:rsidRPr="001F5533">
        <w:rPr>
          <w:lang w:eastAsia="fr-FR" w:bidi="fr-FR"/>
        </w:rPr>
        <w:t xml:space="preserve"> </w:t>
      </w:r>
      <m:oMath>
        <m:r>
          <m:rPr>
            <m:scr m:val="script"/>
          </m:rPr>
          <w:rPr>
            <w:rFonts w:ascii="Cambria Math" w:hAnsi="Cambria Math"/>
            <w:lang w:eastAsia="fr-FR" w:bidi="fr-FR"/>
          </w:rPr>
          <m:t>l</m:t>
        </m:r>
      </m:oMath>
      <w:r w:rsidR="00FA5FA0">
        <w:rPr>
          <w:vertAlign w:val="subscript"/>
          <w:lang w:eastAsia="fr-FR" w:bidi="fr-FR"/>
        </w:rPr>
        <w:t xml:space="preserve">fus           </w:t>
      </w:r>
      <w:r>
        <w:rPr>
          <w:vertAlign w:val="subscript"/>
          <w:lang w:eastAsia="fr-FR" w:bidi="fr-FR"/>
        </w:rPr>
        <w:tab/>
      </w:r>
      <w:r w:rsidR="00FA5FA0" w:rsidRPr="001F5533">
        <w:rPr>
          <w:i/>
          <w:lang w:eastAsia="fr-FR" w:bidi="fr-FR"/>
        </w:rPr>
        <w:t>E</w:t>
      </w:r>
      <w:r w:rsidR="00FA5FA0">
        <w:rPr>
          <w:lang w:eastAsia="fr-FR" w:bidi="fr-FR"/>
        </w:rPr>
        <w:t xml:space="preserve"> : énergie thermique (en J) </w:t>
      </w:r>
    </w:p>
    <w:p w:rsidR="00FA5FA0" w:rsidRDefault="00FA5FA0" w:rsidP="00821DC6">
      <w:pPr>
        <w:pBdr>
          <w:top w:val="single" w:sz="4" w:space="1" w:color="auto"/>
          <w:left w:val="single" w:sz="4" w:space="4" w:color="auto"/>
          <w:bottom w:val="single" w:sz="4" w:space="1" w:color="auto"/>
          <w:right w:val="single" w:sz="4" w:space="4" w:color="auto"/>
        </w:pBdr>
        <w:rPr>
          <w:lang w:eastAsia="fr-FR" w:bidi="fr-FR"/>
        </w:rPr>
      </w:pPr>
      <w:r>
        <w:rPr>
          <w:lang w:eastAsia="fr-FR" w:bidi="fr-FR"/>
        </w:rPr>
        <w:t xml:space="preserve">                              </w:t>
      </w:r>
      <w:r w:rsidR="00087D55">
        <w:rPr>
          <w:lang w:eastAsia="fr-FR" w:bidi="fr-FR"/>
        </w:rPr>
        <w:tab/>
      </w:r>
      <w:proofErr w:type="spellStart"/>
      <w:r w:rsidRPr="001F5533">
        <w:rPr>
          <w:i/>
          <w:lang w:eastAsia="fr-FR" w:bidi="fr-FR"/>
        </w:rPr>
        <w:t>m</w:t>
      </w:r>
      <w:r>
        <w:rPr>
          <w:vertAlign w:val="subscript"/>
          <w:lang w:eastAsia="fr-FR" w:bidi="fr-FR"/>
        </w:rPr>
        <w:t>glaç</w:t>
      </w:r>
      <w:r w:rsidR="008875FE">
        <w:rPr>
          <w:vertAlign w:val="subscript"/>
          <w:lang w:eastAsia="fr-FR" w:bidi="fr-FR"/>
        </w:rPr>
        <w:t>e</w:t>
      </w:r>
      <w:proofErr w:type="spellEnd"/>
      <w:r>
        <w:rPr>
          <w:lang w:eastAsia="fr-FR" w:bidi="fr-FR"/>
        </w:rPr>
        <w:t> : masse d</w:t>
      </w:r>
      <w:r w:rsidR="00EA6319">
        <w:rPr>
          <w:lang w:eastAsia="fr-FR" w:bidi="fr-FR"/>
        </w:rPr>
        <w:t>e</w:t>
      </w:r>
      <w:r>
        <w:rPr>
          <w:lang w:eastAsia="fr-FR" w:bidi="fr-FR"/>
        </w:rPr>
        <w:t xml:space="preserve"> gla</w:t>
      </w:r>
      <w:r w:rsidR="008B1E52">
        <w:rPr>
          <w:lang w:eastAsia="fr-FR" w:bidi="fr-FR"/>
        </w:rPr>
        <w:t>ce</w:t>
      </w:r>
      <w:r>
        <w:rPr>
          <w:lang w:eastAsia="fr-FR" w:bidi="fr-FR"/>
        </w:rPr>
        <w:t xml:space="preserve"> (en kg)</w:t>
      </w:r>
      <w:r w:rsidR="00E33F84">
        <w:rPr>
          <w:lang w:eastAsia="fr-FR" w:bidi="fr-FR"/>
        </w:rPr>
        <w:t xml:space="preserve"> </w:t>
      </w:r>
      <w:r w:rsidR="00EA6319">
        <w:rPr>
          <w:lang w:eastAsia="fr-FR" w:bidi="fr-FR"/>
        </w:rPr>
        <w:t>ayant fondu</w:t>
      </w:r>
      <w:r w:rsidR="00E33F84">
        <w:rPr>
          <w:lang w:eastAsia="fr-FR" w:bidi="fr-FR"/>
        </w:rPr>
        <w:t xml:space="preserve"> </w:t>
      </w:r>
    </w:p>
    <w:p w:rsidR="00FA5FA0" w:rsidRDefault="00FA5FA0" w:rsidP="00821DC6">
      <w:pPr>
        <w:pBdr>
          <w:top w:val="single" w:sz="4" w:space="1" w:color="auto"/>
          <w:left w:val="single" w:sz="4" w:space="4" w:color="auto"/>
          <w:bottom w:val="single" w:sz="4" w:space="1" w:color="auto"/>
          <w:right w:val="single" w:sz="4" w:space="4" w:color="auto"/>
        </w:pBdr>
        <w:rPr>
          <w:lang w:eastAsia="fr-FR" w:bidi="fr-FR"/>
        </w:rPr>
      </w:pPr>
      <w:r>
        <w:rPr>
          <w:lang w:eastAsia="fr-FR" w:bidi="fr-FR"/>
        </w:rPr>
        <w:t xml:space="preserve">                              </w:t>
      </w:r>
      <w:r w:rsidR="00087D55">
        <w:rPr>
          <w:lang w:eastAsia="fr-FR" w:bidi="fr-FR"/>
        </w:rPr>
        <w:tab/>
      </w:r>
      <m:oMath>
        <m:r>
          <m:rPr>
            <m:scr m:val="script"/>
          </m:rPr>
          <w:rPr>
            <w:rFonts w:ascii="Cambria Math" w:hAnsi="Cambria Math"/>
            <w:lang w:eastAsia="fr-FR" w:bidi="fr-FR"/>
          </w:rPr>
          <m:t>l</m:t>
        </m:r>
      </m:oMath>
      <w:r>
        <w:rPr>
          <w:vertAlign w:val="subscript"/>
          <w:lang w:eastAsia="fr-FR" w:bidi="fr-FR"/>
        </w:rPr>
        <w:t>fus </w:t>
      </w:r>
      <w:r>
        <w:rPr>
          <w:lang w:eastAsia="fr-FR" w:bidi="fr-FR"/>
        </w:rPr>
        <w:t>: énergie massique de fusion de la glace (en J</w:t>
      </w:r>
      <w:r w:rsidR="00722AA6">
        <w:rPr>
          <w:rFonts w:cs="Calibri"/>
          <w:lang w:eastAsia="fr-FR" w:bidi="fr-FR"/>
        </w:rPr>
        <w:t>·</w:t>
      </w:r>
      <w:r>
        <w:rPr>
          <w:lang w:eastAsia="fr-FR" w:bidi="fr-FR"/>
        </w:rPr>
        <w:t>kg</w:t>
      </w:r>
      <w:r>
        <w:rPr>
          <w:vertAlign w:val="superscript"/>
          <w:lang w:eastAsia="fr-FR" w:bidi="fr-FR"/>
        </w:rPr>
        <w:t>-1</w:t>
      </w:r>
      <w:r>
        <w:rPr>
          <w:lang w:eastAsia="fr-FR" w:bidi="fr-FR"/>
        </w:rPr>
        <w:t xml:space="preserve">) </w:t>
      </w:r>
    </w:p>
    <w:p w:rsidR="00FA5FA0" w:rsidRDefault="00FA5FA0" w:rsidP="00821DC6">
      <w:pPr>
        <w:pBdr>
          <w:top w:val="single" w:sz="4" w:space="1" w:color="auto"/>
          <w:left w:val="single" w:sz="4" w:space="4" w:color="auto"/>
          <w:bottom w:val="single" w:sz="4" w:space="1" w:color="auto"/>
          <w:right w:val="single" w:sz="4" w:space="4" w:color="auto"/>
        </w:pBdr>
        <w:rPr>
          <w:lang w:eastAsia="fr-FR" w:bidi="fr-FR"/>
        </w:rPr>
      </w:pPr>
      <w:r>
        <w:rPr>
          <w:lang w:eastAsia="fr-FR" w:bidi="fr-FR"/>
        </w:rPr>
        <w:t xml:space="preserve">                              </w:t>
      </w:r>
      <w:r w:rsidR="00087D55">
        <w:rPr>
          <w:lang w:eastAsia="fr-FR" w:bidi="fr-FR"/>
        </w:rPr>
        <w:tab/>
      </w:r>
      <m:oMath>
        <m:r>
          <m:rPr>
            <m:scr m:val="script"/>
          </m:rPr>
          <w:rPr>
            <w:rFonts w:ascii="Cambria Math" w:hAnsi="Cambria Math"/>
            <w:lang w:eastAsia="fr-FR" w:bidi="fr-FR"/>
          </w:rPr>
          <m:t>l</m:t>
        </m:r>
      </m:oMath>
      <w:r>
        <w:rPr>
          <w:vertAlign w:val="subscript"/>
          <w:lang w:eastAsia="fr-FR" w:bidi="fr-FR"/>
        </w:rPr>
        <w:t>fus</w:t>
      </w:r>
      <w:r>
        <w:rPr>
          <w:lang w:eastAsia="fr-FR" w:bidi="fr-FR"/>
        </w:rPr>
        <w:t xml:space="preserve"> = 3,33 x 10</w:t>
      </w:r>
      <w:r>
        <w:rPr>
          <w:vertAlign w:val="superscript"/>
          <w:lang w:eastAsia="fr-FR" w:bidi="fr-FR"/>
        </w:rPr>
        <w:t>5</w:t>
      </w:r>
      <w:r>
        <w:rPr>
          <w:lang w:eastAsia="fr-FR" w:bidi="fr-FR"/>
        </w:rPr>
        <w:t xml:space="preserve"> J</w:t>
      </w:r>
      <w:r w:rsidR="001F5533">
        <w:rPr>
          <w:rFonts w:cs="Calibri"/>
          <w:lang w:eastAsia="fr-FR" w:bidi="fr-FR"/>
        </w:rPr>
        <w:t>·</w:t>
      </w:r>
      <w:r>
        <w:rPr>
          <w:lang w:eastAsia="fr-FR" w:bidi="fr-FR"/>
        </w:rPr>
        <w:t>kg</w:t>
      </w:r>
      <w:r>
        <w:rPr>
          <w:vertAlign w:val="superscript"/>
          <w:lang w:eastAsia="fr-FR" w:bidi="fr-FR"/>
        </w:rPr>
        <w:t>-1</w:t>
      </w:r>
    </w:p>
    <w:p w:rsidR="00FA5FA0" w:rsidRDefault="00FA5FA0" w:rsidP="00275A24">
      <w:pPr>
        <w:rPr>
          <w:u w:val="single"/>
        </w:rPr>
      </w:pPr>
    </w:p>
    <w:p w:rsidR="007164AA" w:rsidRDefault="007164AA" w:rsidP="00275A24">
      <w:pPr>
        <w:rPr>
          <w:u w:val="single"/>
        </w:rPr>
      </w:pPr>
    </w:p>
    <w:p w:rsidR="005B34E4" w:rsidRDefault="005B34E4" w:rsidP="00275A24">
      <w:pPr>
        <w:rPr>
          <w:u w:val="single"/>
        </w:rPr>
      </w:pPr>
    </w:p>
    <w:p w:rsidR="00FA5FA0" w:rsidRPr="007164AA" w:rsidRDefault="00FA5FA0" w:rsidP="007164AA">
      <w:pPr>
        <w:pBdr>
          <w:top w:val="single" w:sz="4" w:space="1" w:color="auto"/>
          <w:left w:val="single" w:sz="4" w:space="4" w:color="auto"/>
          <w:bottom w:val="single" w:sz="4" w:space="1" w:color="auto"/>
          <w:right w:val="single" w:sz="4" w:space="4" w:color="auto"/>
        </w:pBdr>
        <w:rPr>
          <w:u w:val="single"/>
        </w:rPr>
      </w:pPr>
      <w:r w:rsidRPr="007164AA">
        <w:rPr>
          <w:u w:val="single"/>
        </w:rPr>
        <w:t xml:space="preserve">Document </w:t>
      </w:r>
      <w:r w:rsidR="007164AA">
        <w:rPr>
          <w:u w:val="single"/>
        </w:rPr>
        <w:t>4</w:t>
      </w:r>
      <w:r w:rsidRPr="007164AA">
        <w:rPr>
          <w:u w:val="single"/>
        </w:rPr>
        <w:t xml:space="preserve"> : </w:t>
      </w:r>
      <w:r w:rsidR="00D62202" w:rsidRPr="007164AA">
        <w:rPr>
          <w:u w:val="single"/>
        </w:rPr>
        <w:t>l’é</w:t>
      </w:r>
      <w:r w:rsidRPr="007164AA">
        <w:rPr>
          <w:u w:val="single"/>
        </w:rPr>
        <w:t xml:space="preserve">nergie massique </w:t>
      </w:r>
      <w:r w:rsidR="00291EFB" w:rsidRPr="007164AA">
        <w:rPr>
          <w:u w:val="single"/>
        </w:rPr>
        <w:t>de</w:t>
      </w:r>
      <w:r w:rsidRPr="007164AA">
        <w:rPr>
          <w:u w:val="single"/>
        </w:rPr>
        <w:t xml:space="preserve"> combustion de quelques combustibles </w:t>
      </w:r>
      <w:r w:rsidR="009061D9" w:rsidRPr="007164AA">
        <w:rPr>
          <w:u w:val="single"/>
        </w:rPr>
        <w:t xml:space="preserve"> </w:t>
      </w:r>
    </w:p>
    <w:p w:rsidR="00FA5FA0" w:rsidRDefault="00BA5E5D" w:rsidP="007164AA">
      <w:pPr>
        <w:pBdr>
          <w:top w:val="single" w:sz="4" w:space="1" w:color="auto"/>
          <w:left w:val="single" w:sz="4" w:space="4" w:color="auto"/>
          <w:bottom w:val="single" w:sz="4" w:space="1" w:color="auto"/>
          <w:right w:val="single" w:sz="4" w:space="4" w:color="auto"/>
        </w:pBdr>
      </w:pPr>
      <w:r w:rsidRPr="00BA5E5D">
        <w:t>L</w:t>
      </w:r>
      <w:r w:rsidR="00FA5FA0">
        <w:t xml:space="preserve">’énergie massique </w:t>
      </w:r>
      <w:r w:rsidR="00291EFB">
        <w:t xml:space="preserve">de combustion </w:t>
      </w:r>
      <w:r w:rsidR="00FA5FA0">
        <w:t xml:space="preserve">est l’énergie </w:t>
      </w:r>
      <w:r w:rsidR="00291EFB">
        <w:t>qu’un kilogramme de combustible transfère au milieu extérieur lors de</w:t>
      </w:r>
      <w:r w:rsidR="00FA5FA0">
        <w:t xml:space="preserve"> </w:t>
      </w:r>
      <w:r w:rsidR="00291EFB">
        <w:t>s</w:t>
      </w:r>
      <w:r w:rsidR="00FA5FA0">
        <w:t>a combustion complète.</w:t>
      </w:r>
    </w:p>
    <w:p w:rsidR="007164AA" w:rsidRPr="007164AA" w:rsidRDefault="007164AA" w:rsidP="00275A24">
      <w:pPr>
        <w:rPr>
          <w:sz w:val="14"/>
        </w:rPr>
      </w:pPr>
    </w:p>
    <w:tbl>
      <w:tblPr>
        <w:tblStyle w:val="Grilledutableau"/>
        <w:tblpPr w:leftFromText="141" w:rightFromText="141" w:vertAnchor="text" w:horzAnchor="page" w:tblpX="1258" w:tblpY="42"/>
        <w:tblW w:w="9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20"/>
        <w:gridCol w:w="1683"/>
        <w:gridCol w:w="1683"/>
        <w:gridCol w:w="1683"/>
        <w:gridCol w:w="1683"/>
      </w:tblGrid>
      <w:tr w:rsidR="00D62202" w:rsidTr="00291EFB">
        <w:trPr>
          <w:trHeight w:val="746"/>
        </w:trPr>
        <w:tc>
          <w:tcPr>
            <w:tcW w:w="2820" w:type="dxa"/>
            <w:shd w:val="clear" w:color="auto" w:fill="D9D9D9" w:themeFill="background1" w:themeFillShade="D9"/>
            <w:vAlign w:val="center"/>
          </w:tcPr>
          <w:p w:rsidR="00FA5FA0" w:rsidRDefault="00FA5FA0" w:rsidP="00D62202">
            <w:pPr>
              <w:jc w:val="left"/>
            </w:pPr>
            <w:r>
              <w:t>Combustible</w:t>
            </w:r>
          </w:p>
        </w:tc>
        <w:tc>
          <w:tcPr>
            <w:tcW w:w="1683" w:type="dxa"/>
            <w:shd w:val="clear" w:color="auto" w:fill="D9D9D9" w:themeFill="background1" w:themeFillShade="D9"/>
            <w:vAlign w:val="center"/>
          </w:tcPr>
          <w:p w:rsidR="00D62202" w:rsidRDefault="00FA5FA0" w:rsidP="00D62202">
            <w:pPr>
              <w:jc w:val="center"/>
            </w:pPr>
            <w:r>
              <w:t>Méthane</w:t>
            </w:r>
          </w:p>
          <w:p w:rsidR="00FA5FA0" w:rsidRDefault="00FA5FA0" w:rsidP="00D62202">
            <w:pPr>
              <w:jc w:val="center"/>
            </w:pPr>
            <w:r>
              <w:t>(gaz de ville)</w:t>
            </w:r>
          </w:p>
        </w:tc>
        <w:tc>
          <w:tcPr>
            <w:tcW w:w="1683" w:type="dxa"/>
            <w:shd w:val="clear" w:color="auto" w:fill="D9D9D9" w:themeFill="background1" w:themeFillShade="D9"/>
            <w:vAlign w:val="center"/>
          </w:tcPr>
          <w:p w:rsidR="00FA5FA0" w:rsidRDefault="00FA5FA0" w:rsidP="00D62202">
            <w:pPr>
              <w:jc w:val="center"/>
            </w:pPr>
            <w:r>
              <w:t>Fioul domestique</w:t>
            </w:r>
          </w:p>
        </w:tc>
        <w:tc>
          <w:tcPr>
            <w:tcW w:w="1683" w:type="dxa"/>
            <w:shd w:val="clear" w:color="auto" w:fill="D9D9D9" w:themeFill="background1" w:themeFillShade="D9"/>
            <w:vAlign w:val="center"/>
          </w:tcPr>
          <w:p w:rsidR="00FA5FA0" w:rsidRDefault="00FA5FA0" w:rsidP="00D62202">
            <w:pPr>
              <w:jc w:val="center"/>
            </w:pPr>
            <w:r>
              <w:t>Charbon</w:t>
            </w:r>
          </w:p>
        </w:tc>
        <w:tc>
          <w:tcPr>
            <w:tcW w:w="1683" w:type="dxa"/>
            <w:shd w:val="clear" w:color="auto" w:fill="D9D9D9" w:themeFill="background1" w:themeFillShade="D9"/>
            <w:vAlign w:val="center"/>
          </w:tcPr>
          <w:p w:rsidR="00FA5FA0" w:rsidRDefault="00FA5FA0" w:rsidP="00D62202">
            <w:pPr>
              <w:jc w:val="center"/>
            </w:pPr>
            <w:r>
              <w:t>Bois</w:t>
            </w:r>
          </w:p>
        </w:tc>
      </w:tr>
      <w:tr w:rsidR="00D62202" w:rsidTr="00291EFB">
        <w:tc>
          <w:tcPr>
            <w:tcW w:w="2820" w:type="dxa"/>
            <w:shd w:val="clear" w:color="auto" w:fill="D9D9D9" w:themeFill="background1" w:themeFillShade="D9"/>
            <w:vAlign w:val="center"/>
          </w:tcPr>
          <w:p w:rsidR="00FA5FA0" w:rsidRDefault="00FA5FA0" w:rsidP="00D62202">
            <w:pPr>
              <w:jc w:val="left"/>
            </w:pPr>
            <w:r>
              <w:t>Energie massique</w:t>
            </w:r>
            <w:r w:rsidR="00291EFB">
              <w:t xml:space="preserve"> de combustion </w:t>
            </w:r>
            <w:r>
              <w:t>(en 10</w:t>
            </w:r>
            <w:r>
              <w:rPr>
                <w:vertAlign w:val="superscript"/>
              </w:rPr>
              <w:t>6</w:t>
            </w:r>
            <w:r>
              <w:t xml:space="preserve"> J</w:t>
            </w:r>
            <w:r w:rsidR="00D62202">
              <w:rPr>
                <w:rFonts w:cs="Calibri"/>
              </w:rPr>
              <w:t>·</w:t>
            </w:r>
            <w:r>
              <w:t>kg</w:t>
            </w:r>
            <w:r>
              <w:rPr>
                <w:vertAlign w:val="superscript"/>
              </w:rPr>
              <w:t>-1</w:t>
            </w:r>
            <w:r>
              <w:t>)</w:t>
            </w:r>
          </w:p>
        </w:tc>
        <w:tc>
          <w:tcPr>
            <w:tcW w:w="1683" w:type="dxa"/>
            <w:vAlign w:val="center"/>
          </w:tcPr>
          <w:p w:rsidR="00FA5FA0" w:rsidRDefault="00FA5FA0" w:rsidP="00D62202">
            <w:pPr>
              <w:jc w:val="center"/>
            </w:pPr>
            <w:r>
              <w:t>50,0</w:t>
            </w:r>
          </w:p>
        </w:tc>
        <w:tc>
          <w:tcPr>
            <w:tcW w:w="1683" w:type="dxa"/>
            <w:vAlign w:val="center"/>
          </w:tcPr>
          <w:p w:rsidR="00FA5FA0" w:rsidRDefault="00FA5FA0" w:rsidP="00D62202">
            <w:pPr>
              <w:jc w:val="center"/>
            </w:pPr>
            <w:r>
              <w:t>38,0</w:t>
            </w:r>
          </w:p>
        </w:tc>
        <w:tc>
          <w:tcPr>
            <w:tcW w:w="1683" w:type="dxa"/>
            <w:vAlign w:val="center"/>
          </w:tcPr>
          <w:p w:rsidR="00FA5FA0" w:rsidRDefault="00FA5FA0" w:rsidP="00D62202">
            <w:pPr>
              <w:jc w:val="center"/>
            </w:pPr>
            <w:r>
              <w:t>20,0</w:t>
            </w:r>
          </w:p>
        </w:tc>
        <w:tc>
          <w:tcPr>
            <w:tcW w:w="1683" w:type="dxa"/>
            <w:vAlign w:val="center"/>
          </w:tcPr>
          <w:p w:rsidR="00FA5FA0" w:rsidRDefault="00FA5FA0" w:rsidP="00D62202">
            <w:pPr>
              <w:jc w:val="center"/>
            </w:pPr>
            <w:r>
              <w:t>15,0</w:t>
            </w:r>
          </w:p>
        </w:tc>
      </w:tr>
    </w:tbl>
    <w:p w:rsidR="00FA5FA0" w:rsidRDefault="00FA5FA0" w:rsidP="00275A24"/>
    <w:p w:rsidR="00774E5A" w:rsidRDefault="00774E5A" w:rsidP="00275A24">
      <w:pPr>
        <w:rPr>
          <w:u w:val="single"/>
        </w:rPr>
      </w:pPr>
    </w:p>
    <w:p w:rsidR="005B34E4" w:rsidRDefault="005B34E4">
      <w:pPr>
        <w:spacing w:after="160" w:line="259" w:lineRule="auto"/>
        <w:jc w:val="left"/>
        <w:rPr>
          <w:u w:val="single"/>
        </w:rPr>
      </w:pPr>
      <w:r>
        <w:rPr>
          <w:u w:val="single"/>
        </w:rPr>
        <w:br w:type="page"/>
      </w:r>
    </w:p>
    <w:p w:rsidR="00FA5FA0" w:rsidRPr="00774E5A" w:rsidRDefault="00FA5FA0" w:rsidP="00325499">
      <w:pPr>
        <w:spacing w:after="120"/>
      </w:pPr>
      <w:r w:rsidRPr="00774E5A">
        <w:rPr>
          <w:bdr w:val="single" w:sz="4" w:space="0" w:color="auto"/>
          <w:shd w:val="clear" w:color="auto" w:fill="D9D9D9" w:themeFill="background1" w:themeFillShade="D9"/>
        </w:rPr>
        <w:lastRenderedPageBreak/>
        <w:t xml:space="preserve">Questions : </w:t>
      </w:r>
    </w:p>
    <w:p w:rsidR="00FA5FA0" w:rsidRDefault="00FA5FA0" w:rsidP="00626E73">
      <w:pPr>
        <w:pStyle w:val="Paragraphedeliste"/>
        <w:numPr>
          <w:ilvl w:val="0"/>
          <w:numId w:val="7"/>
        </w:numPr>
        <w:spacing w:after="60"/>
        <w:ind w:left="425" w:hanging="425"/>
        <w:contextualSpacing w:val="0"/>
        <w:rPr>
          <w:lang w:eastAsia="fr-FR" w:bidi="fr-FR"/>
        </w:rPr>
      </w:pPr>
      <w:r>
        <w:t xml:space="preserve">Mettre en œuvre le protocole du </w:t>
      </w:r>
      <w:r w:rsidR="00774E5A">
        <w:t>doc.</w:t>
      </w:r>
      <w:r>
        <w:t xml:space="preserve"> 2</w:t>
      </w:r>
      <w:r w:rsidR="00AD6F3F">
        <w:t>.</w:t>
      </w:r>
    </w:p>
    <w:p w:rsidR="00FA5FA0" w:rsidRDefault="00FA5FA0" w:rsidP="00626E73">
      <w:pPr>
        <w:pStyle w:val="Paragraphedeliste"/>
        <w:numPr>
          <w:ilvl w:val="0"/>
          <w:numId w:val="7"/>
        </w:numPr>
        <w:spacing w:after="60"/>
        <w:ind w:left="425" w:hanging="425"/>
        <w:contextualSpacing w:val="0"/>
      </w:pPr>
      <w:r>
        <w:t>Calculer l’énergie de fusion du glaçon (doc. 3).</w:t>
      </w:r>
    </w:p>
    <w:p w:rsidR="00C816F6" w:rsidRDefault="00C816F6" w:rsidP="00626E73">
      <w:pPr>
        <w:pStyle w:val="Paragraphedeliste"/>
        <w:numPr>
          <w:ilvl w:val="0"/>
          <w:numId w:val="7"/>
        </w:numPr>
        <w:spacing w:after="60"/>
        <w:ind w:left="425" w:hanging="425"/>
        <w:contextualSpacing w:val="0"/>
      </w:pPr>
      <w:r>
        <w:t>I</w:t>
      </w:r>
      <w:r w:rsidR="00FA5FA0">
        <w:t>dentifier l’origine de l’énergie reçue par le glaçon</w:t>
      </w:r>
    </w:p>
    <w:p w:rsidR="00C816F6" w:rsidRDefault="00C816F6" w:rsidP="00626E73">
      <w:pPr>
        <w:pStyle w:val="Paragraphedeliste"/>
        <w:numPr>
          <w:ilvl w:val="0"/>
          <w:numId w:val="7"/>
        </w:numPr>
        <w:spacing w:after="60"/>
        <w:ind w:left="425" w:hanging="425"/>
        <w:contextualSpacing w:val="0"/>
      </w:pPr>
      <w:r>
        <w:t>En déduire une estimation de l’énergie libérée par la combustion de l’éthanol durant cette expérience.</w:t>
      </w:r>
    </w:p>
    <w:p w:rsidR="00C816F6" w:rsidRDefault="00C816F6" w:rsidP="00626E73">
      <w:pPr>
        <w:pStyle w:val="Paragraphedeliste"/>
        <w:numPr>
          <w:ilvl w:val="0"/>
          <w:numId w:val="7"/>
        </w:numPr>
        <w:spacing w:after="60"/>
        <w:ind w:left="425" w:hanging="425"/>
        <w:contextualSpacing w:val="0"/>
      </w:pPr>
      <w:r>
        <w:t>Proposer des améliorations du protocole expérimental permettant une meilleure estimation de cette énergie.</w:t>
      </w:r>
    </w:p>
    <w:p w:rsidR="00C63F29" w:rsidRDefault="00C63F29" w:rsidP="00626E73">
      <w:pPr>
        <w:pStyle w:val="Paragraphedeliste"/>
        <w:numPr>
          <w:ilvl w:val="0"/>
          <w:numId w:val="7"/>
        </w:numPr>
        <w:spacing w:after="60"/>
        <w:ind w:left="425" w:hanging="425"/>
        <w:contextualSpacing w:val="0"/>
      </w:pPr>
      <w:r>
        <w:t xml:space="preserve">Expliquer pourquoi cette valeur ne permet pas de comparer l’éthanol aux autres combustibles du doc. </w:t>
      </w:r>
      <w:r w:rsidR="00C816F6">
        <w:t>4</w:t>
      </w:r>
    </w:p>
    <w:p w:rsidR="00FA5FA0" w:rsidRDefault="00E81789" w:rsidP="00626E73">
      <w:pPr>
        <w:pStyle w:val="Paragraphedeliste"/>
        <w:numPr>
          <w:ilvl w:val="0"/>
          <w:numId w:val="7"/>
        </w:numPr>
        <w:spacing w:after="60"/>
        <w:ind w:left="425" w:hanging="425"/>
        <w:contextualSpacing w:val="0"/>
      </w:pPr>
      <w:r>
        <w:t>Déterminer l’énergie massique de combustion de l’éthanol en J·kg</w:t>
      </w:r>
      <w:r w:rsidRPr="00E81789">
        <w:rPr>
          <w:vertAlign w:val="superscript"/>
        </w:rPr>
        <w:t>-1</w:t>
      </w:r>
      <w:r>
        <w:t>.</w:t>
      </w:r>
      <w:r w:rsidR="00FA5FA0">
        <w:t xml:space="preserve">  </w:t>
      </w:r>
    </w:p>
    <w:p w:rsidR="00FA5FA0" w:rsidRPr="00E06B8A" w:rsidRDefault="00FA5FA0" w:rsidP="00E06B8A">
      <w:pPr>
        <w:spacing w:after="60"/>
        <w:rPr>
          <w:i/>
        </w:rPr>
      </w:pPr>
      <w:r w:rsidRPr="00E06B8A">
        <w:rPr>
          <w:i/>
        </w:rPr>
        <w:t>Pour vous aider, vous pouvez compléter le tableau de proportionnalité ci-dessous.</w:t>
      </w:r>
    </w:p>
    <w:tbl>
      <w:tblPr>
        <w:tblStyle w:val="Grilledutableau"/>
        <w:tblW w:w="9624"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12"/>
        <w:gridCol w:w="4812"/>
      </w:tblGrid>
      <w:tr w:rsidR="00FA5FA0" w:rsidTr="0064535C">
        <w:tc>
          <w:tcPr>
            <w:tcW w:w="4812" w:type="dxa"/>
            <w:shd w:val="clear" w:color="auto" w:fill="D9D9D9" w:themeFill="background1" w:themeFillShade="D9"/>
            <w:vAlign w:val="center"/>
          </w:tcPr>
          <w:p w:rsidR="00FA5FA0" w:rsidRDefault="00FA5FA0" w:rsidP="00E06B8A">
            <w:pPr>
              <w:jc w:val="center"/>
            </w:pPr>
            <w:r>
              <w:t>Masse d’éthanol consommée par la combustion (en kg)</w:t>
            </w:r>
          </w:p>
        </w:tc>
        <w:tc>
          <w:tcPr>
            <w:tcW w:w="4812" w:type="dxa"/>
            <w:shd w:val="clear" w:color="auto" w:fill="D9D9D9" w:themeFill="background1" w:themeFillShade="D9"/>
            <w:vAlign w:val="center"/>
          </w:tcPr>
          <w:p w:rsidR="00FA5FA0" w:rsidRDefault="00FA5FA0" w:rsidP="00E06B8A">
            <w:pPr>
              <w:jc w:val="center"/>
            </w:pPr>
            <w:r>
              <w:t xml:space="preserve">Energie libérée </w:t>
            </w:r>
            <w:r w:rsidR="0064535C">
              <w:t xml:space="preserve">par la combustion </w:t>
            </w:r>
            <w:r>
              <w:t>(en J)</w:t>
            </w:r>
          </w:p>
        </w:tc>
      </w:tr>
      <w:tr w:rsidR="00FA5FA0" w:rsidRPr="00E52F24" w:rsidTr="00621945">
        <w:tc>
          <w:tcPr>
            <w:tcW w:w="4812" w:type="dxa"/>
            <w:vAlign w:val="center"/>
          </w:tcPr>
          <w:p w:rsidR="00FA5FA0" w:rsidRPr="001E4882" w:rsidRDefault="00FA5FA0" w:rsidP="0013410F">
            <w:pPr>
              <w:jc w:val="left"/>
              <w:rPr>
                <w:lang w:val="en-US"/>
              </w:rPr>
            </w:pPr>
            <w:r w:rsidRPr="001E4882">
              <w:rPr>
                <w:lang w:val="en-US" w:eastAsia="fr-FR" w:bidi="fr-FR"/>
              </w:rPr>
              <w:t>m(</w:t>
            </w:r>
            <w:proofErr w:type="spellStart"/>
            <w:r w:rsidRPr="001E4882">
              <w:rPr>
                <w:lang w:val="en-US" w:eastAsia="fr-FR" w:bidi="fr-FR"/>
              </w:rPr>
              <w:t>lampe</w:t>
            </w:r>
            <w:proofErr w:type="spellEnd"/>
            <w:r w:rsidRPr="001E4882">
              <w:rPr>
                <w:lang w:val="en-US" w:eastAsia="fr-FR" w:bidi="fr-FR"/>
              </w:rPr>
              <w:t>)</w:t>
            </w:r>
            <w:r w:rsidRPr="001E4882">
              <w:rPr>
                <w:vertAlign w:val="subscript"/>
                <w:lang w:val="en-US" w:eastAsia="fr-FR" w:bidi="fr-FR"/>
              </w:rPr>
              <w:t xml:space="preserve">final </w:t>
            </w:r>
            <w:r w:rsidRPr="001E4882">
              <w:rPr>
                <w:lang w:val="en-US" w:eastAsia="fr-FR" w:bidi="fr-FR"/>
              </w:rPr>
              <w:t>- m(</w:t>
            </w:r>
            <w:proofErr w:type="spellStart"/>
            <w:r w:rsidRPr="001E4882">
              <w:rPr>
                <w:lang w:val="en-US" w:eastAsia="fr-FR" w:bidi="fr-FR"/>
              </w:rPr>
              <w:t>lampe</w:t>
            </w:r>
            <w:proofErr w:type="spellEnd"/>
            <w:r w:rsidRPr="001E4882">
              <w:rPr>
                <w:lang w:val="en-US" w:eastAsia="fr-FR" w:bidi="fr-FR"/>
              </w:rPr>
              <w:t>)</w:t>
            </w:r>
            <w:r w:rsidRPr="001E4882">
              <w:rPr>
                <w:vertAlign w:val="subscript"/>
                <w:lang w:val="en-US" w:eastAsia="fr-FR" w:bidi="fr-FR"/>
              </w:rPr>
              <w:t>initial</w:t>
            </w:r>
            <w:r>
              <w:rPr>
                <w:vertAlign w:val="subscript"/>
                <w:lang w:val="en-US" w:eastAsia="fr-FR" w:bidi="fr-FR"/>
              </w:rPr>
              <w:t xml:space="preserve"> </w:t>
            </w:r>
            <w:r w:rsidRPr="005E0AFC">
              <w:rPr>
                <w:lang w:val="en-US" w:eastAsia="fr-FR" w:bidi="fr-FR"/>
              </w:rPr>
              <w:t>=</w:t>
            </w:r>
          </w:p>
        </w:tc>
        <w:tc>
          <w:tcPr>
            <w:tcW w:w="4812" w:type="dxa"/>
            <w:vAlign w:val="center"/>
          </w:tcPr>
          <w:p w:rsidR="00FA5FA0" w:rsidRPr="001E4882" w:rsidRDefault="00FA5FA0" w:rsidP="0013410F">
            <w:pPr>
              <w:jc w:val="center"/>
              <w:rPr>
                <w:lang w:val="en-US"/>
              </w:rPr>
            </w:pPr>
          </w:p>
          <w:p w:rsidR="00FA5FA0" w:rsidRPr="001E4882" w:rsidRDefault="00FA5FA0" w:rsidP="0013410F">
            <w:pPr>
              <w:jc w:val="center"/>
              <w:rPr>
                <w:lang w:val="en-US"/>
              </w:rPr>
            </w:pPr>
          </w:p>
        </w:tc>
      </w:tr>
      <w:tr w:rsidR="00FA5FA0" w:rsidTr="00621945">
        <w:trPr>
          <w:trHeight w:val="268"/>
        </w:trPr>
        <w:tc>
          <w:tcPr>
            <w:tcW w:w="4812" w:type="dxa"/>
            <w:vAlign w:val="center"/>
          </w:tcPr>
          <w:p w:rsidR="00FA5FA0" w:rsidRDefault="00FA5FA0" w:rsidP="0013410F">
            <w:pPr>
              <w:jc w:val="left"/>
            </w:pPr>
            <w:r>
              <w:t>1,0</w:t>
            </w:r>
          </w:p>
        </w:tc>
        <w:tc>
          <w:tcPr>
            <w:tcW w:w="4812" w:type="dxa"/>
            <w:vAlign w:val="center"/>
          </w:tcPr>
          <w:p w:rsidR="00FA5FA0" w:rsidRDefault="00FA5FA0" w:rsidP="0013410F">
            <w:pPr>
              <w:jc w:val="center"/>
            </w:pPr>
          </w:p>
          <w:p w:rsidR="00FA5FA0" w:rsidRDefault="00FA5FA0" w:rsidP="0013410F">
            <w:pPr>
              <w:jc w:val="center"/>
            </w:pPr>
          </w:p>
        </w:tc>
      </w:tr>
    </w:tbl>
    <w:p w:rsidR="00FA5FA0" w:rsidRDefault="00FA5FA0" w:rsidP="00275A24">
      <w:pPr>
        <w:rPr>
          <w:shd w:val="clear" w:color="auto" w:fill="BFBFBF" w:themeFill="background1" w:themeFillShade="BF"/>
        </w:rPr>
      </w:pPr>
    </w:p>
    <w:p w:rsidR="00FA5FA0" w:rsidRDefault="00FA5FA0" w:rsidP="00E06B8A">
      <w:pPr>
        <w:pStyle w:val="Paragraphedeliste"/>
        <w:numPr>
          <w:ilvl w:val="0"/>
          <w:numId w:val="7"/>
        </w:numPr>
        <w:ind w:left="426" w:hanging="426"/>
      </w:pPr>
      <w:r>
        <w:t>Justifier pourquoi l’éthanol n’est utilisé comme combustible qu’en chauffage d’appoint</w:t>
      </w:r>
      <w:r w:rsidR="00933EA1">
        <w:t>.</w:t>
      </w:r>
    </w:p>
    <w:p w:rsidR="00FA5FA0" w:rsidRDefault="00FA5FA0" w:rsidP="00275A24"/>
    <w:p w:rsidR="00611892" w:rsidRDefault="00611892" w:rsidP="00275A24"/>
    <w:p w:rsidR="00611892" w:rsidRDefault="00611892" w:rsidP="00275A24"/>
    <w:p w:rsidR="00611892" w:rsidRDefault="00B74799" w:rsidP="00B74799">
      <w:pPr>
        <w:spacing w:after="160" w:line="259" w:lineRule="auto"/>
        <w:jc w:val="left"/>
      </w:pPr>
      <w:r>
        <w:br w:type="page"/>
      </w:r>
    </w:p>
    <w:p w:rsidR="0013410F" w:rsidRPr="0013410F" w:rsidRDefault="00FA5FA0" w:rsidP="0013410F">
      <w:pPr>
        <w:shd w:val="clear" w:color="auto" w:fill="D9D9D9" w:themeFill="background1" w:themeFillShade="D9"/>
        <w:spacing w:after="120"/>
        <w:rPr>
          <w:b/>
          <w:sz w:val="28"/>
          <w:szCs w:val="28"/>
          <w:u w:val="single"/>
        </w:rPr>
      </w:pPr>
      <w:r w:rsidRPr="0013410F">
        <w:rPr>
          <w:b/>
          <w:sz w:val="28"/>
          <w:szCs w:val="28"/>
          <w:u w:val="single"/>
        </w:rPr>
        <w:lastRenderedPageBreak/>
        <w:t xml:space="preserve">Partie 2 : </w:t>
      </w:r>
      <w:r w:rsidR="0013410F">
        <w:rPr>
          <w:b/>
          <w:sz w:val="28"/>
          <w:szCs w:val="28"/>
          <w:u w:val="single"/>
        </w:rPr>
        <w:t>pour différents combustibles, d</w:t>
      </w:r>
      <w:r w:rsidRPr="0013410F">
        <w:rPr>
          <w:b/>
          <w:sz w:val="28"/>
          <w:szCs w:val="28"/>
          <w:u w:val="single"/>
        </w:rPr>
        <w:t>éterminer la masse de CO</w:t>
      </w:r>
      <w:r w:rsidRPr="0013410F">
        <w:rPr>
          <w:b/>
          <w:sz w:val="28"/>
          <w:szCs w:val="28"/>
          <w:u w:val="single"/>
          <w:vertAlign w:val="subscript"/>
        </w:rPr>
        <w:t>2</w:t>
      </w:r>
      <w:r w:rsidRPr="0013410F">
        <w:rPr>
          <w:b/>
          <w:sz w:val="28"/>
          <w:szCs w:val="28"/>
          <w:u w:val="single"/>
        </w:rPr>
        <w:t xml:space="preserve"> libérée pour une même énergie dégagée </w:t>
      </w:r>
    </w:p>
    <w:p w:rsidR="00A9732C" w:rsidRDefault="009061D9" w:rsidP="00A9732C">
      <w:pPr>
        <w:spacing w:after="60"/>
        <w:rPr>
          <w:szCs w:val="28"/>
        </w:rPr>
      </w:pPr>
      <w:r w:rsidRPr="00A9732C">
        <w:rPr>
          <w:szCs w:val="28"/>
        </w:rPr>
        <w:t>Le tableau de la première partie complété avec les données </w:t>
      </w:r>
      <w:r w:rsidR="00A9732C">
        <w:rPr>
          <w:szCs w:val="28"/>
        </w:rPr>
        <w:t>usuellement admises</w:t>
      </w:r>
      <w:r w:rsidRPr="00A9732C">
        <w:rPr>
          <w:szCs w:val="28"/>
        </w:rPr>
        <w:t xml:space="preserve"> pour l’éthanol est </w:t>
      </w:r>
      <w:r w:rsidR="00A9732C">
        <w:rPr>
          <w:szCs w:val="28"/>
        </w:rPr>
        <w:t>donné ci-dessous :</w:t>
      </w:r>
    </w:p>
    <w:tbl>
      <w:tblPr>
        <w:tblStyle w:val="Grilledutableau"/>
        <w:tblpPr w:leftFromText="141" w:rightFromText="141" w:vertAnchor="text" w:horzAnchor="margin" w:tblpX="-441" w:tblpY="60"/>
        <w:tblW w:w="10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20"/>
        <w:gridCol w:w="1475"/>
        <w:gridCol w:w="1475"/>
        <w:gridCol w:w="1475"/>
        <w:gridCol w:w="1475"/>
        <w:gridCol w:w="1476"/>
      </w:tblGrid>
      <w:tr w:rsidR="00A9732C" w:rsidTr="00A9732C">
        <w:trPr>
          <w:trHeight w:val="746"/>
        </w:trPr>
        <w:tc>
          <w:tcPr>
            <w:tcW w:w="2820" w:type="dxa"/>
            <w:shd w:val="clear" w:color="auto" w:fill="D9D9D9" w:themeFill="background1" w:themeFillShade="D9"/>
            <w:vAlign w:val="center"/>
          </w:tcPr>
          <w:p w:rsidR="00A9732C" w:rsidRDefault="00A9732C" w:rsidP="00A9732C">
            <w:pPr>
              <w:jc w:val="left"/>
            </w:pPr>
            <w:r>
              <w:t>Combustible</w:t>
            </w:r>
          </w:p>
        </w:tc>
        <w:tc>
          <w:tcPr>
            <w:tcW w:w="1475" w:type="dxa"/>
            <w:shd w:val="clear" w:color="auto" w:fill="D9D9D9" w:themeFill="background1" w:themeFillShade="D9"/>
            <w:vAlign w:val="center"/>
          </w:tcPr>
          <w:p w:rsidR="00A9732C" w:rsidRDefault="00A9732C" w:rsidP="00A9732C">
            <w:pPr>
              <w:jc w:val="center"/>
            </w:pPr>
            <w:r>
              <w:rPr>
                <w:rFonts w:cs="Calibri"/>
              </w:rPr>
              <w:t>É</w:t>
            </w:r>
            <w:r>
              <w:t>thanol</w:t>
            </w:r>
          </w:p>
        </w:tc>
        <w:tc>
          <w:tcPr>
            <w:tcW w:w="1475" w:type="dxa"/>
            <w:shd w:val="clear" w:color="auto" w:fill="D9D9D9" w:themeFill="background1" w:themeFillShade="D9"/>
            <w:vAlign w:val="center"/>
          </w:tcPr>
          <w:p w:rsidR="00A9732C" w:rsidRDefault="00A9732C" w:rsidP="00A9732C">
            <w:pPr>
              <w:jc w:val="center"/>
            </w:pPr>
            <w:r>
              <w:t>Méthane</w:t>
            </w:r>
          </w:p>
          <w:p w:rsidR="00A9732C" w:rsidRDefault="00A9732C" w:rsidP="00A9732C">
            <w:pPr>
              <w:jc w:val="center"/>
            </w:pPr>
            <w:r>
              <w:t>(gaz de ville)</w:t>
            </w:r>
          </w:p>
        </w:tc>
        <w:tc>
          <w:tcPr>
            <w:tcW w:w="1475" w:type="dxa"/>
            <w:shd w:val="clear" w:color="auto" w:fill="D9D9D9" w:themeFill="background1" w:themeFillShade="D9"/>
            <w:vAlign w:val="center"/>
          </w:tcPr>
          <w:p w:rsidR="00A9732C" w:rsidRDefault="00A9732C" w:rsidP="00A9732C">
            <w:pPr>
              <w:jc w:val="center"/>
            </w:pPr>
            <w:r>
              <w:t>Fioul domestique</w:t>
            </w:r>
          </w:p>
        </w:tc>
        <w:tc>
          <w:tcPr>
            <w:tcW w:w="1475" w:type="dxa"/>
            <w:shd w:val="clear" w:color="auto" w:fill="D9D9D9" w:themeFill="background1" w:themeFillShade="D9"/>
            <w:vAlign w:val="center"/>
          </w:tcPr>
          <w:p w:rsidR="00A9732C" w:rsidRDefault="00A9732C" w:rsidP="00A9732C">
            <w:pPr>
              <w:jc w:val="center"/>
            </w:pPr>
            <w:r>
              <w:t>Charbon</w:t>
            </w:r>
          </w:p>
        </w:tc>
        <w:tc>
          <w:tcPr>
            <w:tcW w:w="1476" w:type="dxa"/>
            <w:shd w:val="clear" w:color="auto" w:fill="D9D9D9" w:themeFill="background1" w:themeFillShade="D9"/>
            <w:vAlign w:val="center"/>
          </w:tcPr>
          <w:p w:rsidR="00A9732C" w:rsidRDefault="00A9732C" w:rsidP="00A9732C">
            <w:pPr>
              <w:jc w:val="center"/>
            </w:pPr>
            <w:r>
              <w:t>Bois</w:t>
            </w:r>
          </w:p>
        </w:tc>
      </w:tr>
      <w:tr w:rsidR="00A9732C" w:rsidTr="00A9732C">
        <w:tc>
          <w:tcPr>
            <w:tcW w:w="2820" w:type="dxa"/>
            <w:shd w:val="clear" w:color="auto" w:fill="D9D9D9" w:themeFill="background1" w:themeFillShade="D9"/>
            <w:vAlign w:val="center"/>
          </w:tcPr>
          <w:p w:rsidR="00A9732C" w:rsidRDefault="00A9732C" w:rsidP="00A9732C">
            <w:pPr>
              <w:jc w:val="left"/>
            </w:pPr>
            <w:r>
              <w:t>Energie massique de combustion (en 10</w:t>
            </w:r>
            <w:r>
              <w:rPr>
                <w:vertAlign w:val="superscript"/>
              </w:rPr>
              <w:t>6</w:t>
            </w:r>
            <w:r>
              <w:t xml:space="preserve"> J</w:t>
            </w:r>
            <w:r>
              <w:rPr>
                <w:rFonts w:cs="Calibri"/>
              </w:rPr>
              <w:t>·</w:t>
            </w:r>
            <w:r>
              <w:t>kg</w:t>
            </w:r>
            <w:r>
              <w:rPr>
                <w:vertAlign w:val="superscript"/>
              </w:rPr>
              <w:t>-1</w:t>
            </w:r>
            <w:r>
              <w:t>)</w:t>
            </w:r>
          </w:p>
        </w:tc>
        <w:tc>
          <w:tcPr>
            <w:tcW w:w="1475" w:type="dxa"/>
            <w:vAlign w:val="center"/>
          </w:tcPr>
          <w:p w:rsidR="00A9732C" w:rsidRDefault="00A9732C" w:rsidP="00A9732C">
            <w:pPr>
              <w:jc w:val="center"/>
            </w:pPr>
            <w:r>
              <w:t>28,8</w:t>
            </w:r>
          </w:p>
        </w:tc>
        <w:tc>
          <w:tcPr>
            <w:tcW w:w="1475" w:type="dxa"/>
            <w:vAlign w:val="center"/>
          </w:tcPr>
          <w:p w:rsidR="00A9732C" w:rsidRDefault="00A9732C" w:rsidP="00A9732C">
            <w:pPr>
              <w:jc w:val="center"/>
            </w:pPr>
            <w:r>
              <w:t>50,0</w:t>
            </w:r>
          </w:p>
        </w:tc>
        <w:tc>
          <w:tcPr>
            <w:tcW w:w="1475" w:type="dxa"/>
            <w:vAlign w:val="center"/>
          </w:tcPr>
          <w:p w:rsidR="00A9732C" w:rsidRDefault="00A9732C" w:rsidP="00A9732C">
            <w:pPr>
              <w:jc w:val="center"/>
            </w:pPr>
            <w:r>
              <w:t>38,0</w:t>
            </w:r>
          </w:p>
        </w:tc>
        <w:tc>
          <w:tcPr>
            <w:tcW w:w="1475" w:type="dxa"/>
            <w:vAlign w:val="center"/>
          </w:tcPr>
          <w:p w:rsidR="00A9732C" w:rsidRDefault="00A9732C" w:rsidP="00A9732C">
            <w:pPr>
              <w:jc w:val="center"/>
            </w:pPr>
            <w:r>
              <w:t>20,0</w:t>
            </w:r>
          </w:p>
        </w:tc>
        <w:tc>
          <w:tcPr>
            <w:tcW w:w="1476" w:type="dxa"/>
            <w:vAlign w:val="center"/>
          </w:tcPr>
          <w:p w:rsidR="00A9732C" w:rsidRDefault="00A9732C" w:rsidP="00A9732C">
            <w:pPr>
              <w:jc w:val="center"/>
            </w:pPr>
            <w:r>
              <w:t>15,0</w:t>
            </w:r>
          </w:p>
        </w:tc>
      </w:tr>
      <w:tr w:rsidR="00A9732C" w:rsidTr="00A9732C">
        <w:trPr>
          <w:trHeight w:val="872"/>
        </w:trPr>
        <w:tc>
          <w:tcPr>
            <w:tcW w:w="2820" w:type="dxa"/>
            <w:shd w:val="clear" w:color="auto" w:fill="D9D9D9" w:themeFill="background1" w:themeFillShade="D9"/>
            <w:vAlign w:val="center"/>
          </w:tcPr>
          <w:p w:rsidR="00A9732C" w:rsidRDefault="00A9732C" w:rsidP="00A9732C">
            <w:pPr>
              <w:jc w:val="left"/>
            </w:pPr>
            <w:r>
              <w:t>Masse (en mg) de CO</w:t>
            </w:r>
            <w:r>
              <w:rPr>
                <w:vertAlign w:val="subscript"/>
              </w:rPr>
              <w:t xml:space="preserve">2 </w:t>
            </w:r>
            <w:r w:rsidR="00682DF6">
              <w:t>produite</w:t>
            </w:r>
            <w:r>
              <w:t xml:space="preserve"> pour </w:t>
            </w:r>
            <w:r w:rsidR="00682DF6">
              <w:t>libérer</w:t>
            </w:r>
            <w:r>
              <w:t xml:space="preserve"> 1 Joule d’énergie</w:t>
            </w:r>
          </w:p>
        </w:tc>
        <w:tc>
          <w:tcPr>
            <w:tcW w:w="1475" w:type="dxa"/>
            <w:vAlign w:val="center"/>
          </w:tcPr>
          <w:p w:rsidR="00A9732C" w:rsidRPr="005E58A6" w:rsidRDefault="005E58A6" w:rsidP="00A9732C">
            <w:pPr>
              <w:jc w:val="center"/>
              <w:rPr>
                <w:b/>
              </w:rPr>
            </w:pPr>
            <w:r>
              <w:rPr>
                <w:b/>
              </w:rPr>
              <w:t>à déterminer</w:t>
            </w:r>
            <w:r w:rsidR="00A9732C" w:rsidRPr="005E58A6">
              <w:rPr>
                <w:b/>
              </w:rPr>
              <w:t xml:space="preserve"> </w:t>
            </w:r>
          </w:p>
        </w:tc>
        <w:tc>
          <w:tcPr>
            <w:tcW w:w="1475" w:type="dxa"/>
            <w:vAlign w:val="center"/>
          </w:tcPr>
          <w:p w:rsidR="00A9732C" w:rsidRDefault="00A9732C" w:rsidP="00A9732C">
            <w:pPr>
              <w:jc w:val="center"/>
            </w:pPr>
            <w:r>
              <w:t>0,056</w:t>
            </w:r>
          </w:p>
        </w:tc>
        <w:tc>
          <w:tcPr>
            <w:tcW w:w="1475" w:type="dxa"/>
            <w:vAlign w:val="center"/>
          </w:tcPr>
          <w:p w:rsidR="00A9732C" w:rsidRDefault="00A9732C" w:rsidP="00A9732C">
            <w:pPr>
              <w:jc w:val="center"/>
            </w:pPr>
            <w:r>
              <w:t>0,075</w:t>
            </w:r>
          </w:p>
        </w:tc>
        <w:tc>
          <w:tcPr>
            <w:tcW w:w="1475" w:type="dxa"/>
            <w:vAlign w:val="center"/>
          </w:tcPr>
          <w:p w:rsidR="00A9732C" w:rsidRDefault="00A9732C" w:rsidP="00A9732C">
            <w:pPr>
              <w:jc w:val="center"/>
            </w:pPr>
            <w:r>
              <w:t>0,19</w:t>
            </w:r>
          </w:p>
        </w:tc>
        <w:tc>
          <w:tcPr>
            <w:tcW w:w="1476" w:type="dxa"/>
            <w:vAlign w:val="center"/>
          </w:tcPr>
          <w:p w:rsidR="00A9732C" w:rsidRDefault="00A9732C" w:rsidP="00A9732C">
            <w:pPr>
              <w:jc w:val="center"/>
            </w:pPr>
            <w:r>
              <w:t>0,11</w:t>
            </w:r>
          </w:p>
        </w:tc>
      </w:tr>
    </w:tbl>
    <w:p w:rsidR="00A9732C" w:rsidRPr="00C63C3A" w:rsidRDefault="00A9732C" w:rsidP="00275A24">
      <w:pPr>
        <w:rPr>
          <w:sz w:val="16"/>
          <w:szCs w:val="28"/>
        </w:rPr>
      </w:pPr>
    </w:p>
    <w:p w:rsidR="00FA5FA0" w:rsidRDefault="00A9732C" w:rsidP="00275A24">
      <w:pPr>
        <w:rPr>
          <w:szCs w:val="28"/>
        </w:rPr>
      </w:pPr>
      <w:r w:rsidRPr="00A9732C">
        <w:rPr>
          <w:szCs w:val="28"/>
        </w:rPr>
        <w:t>Pour optimiser le choix du combustible ayant le moins d’impact sur le climat</w:t>
      </w:r>
      <w:r>
        <w:rPr>
          <w:szCs w:val="28"/>
        </w:rPr>
        <w:t xml:space="preserve">, il est nécessaire de prendre en compte </w:t>
      </w:r>
      <w:r w:rsidR="00DB5998">
        <w:rPr>
          <w:szCs w:val="28"/>
        </w:rPr>
        <w:t xml:space="preserve">la quantité d’énergie produite par kilogramme de combustible brûlé mais aussi </w:t>
      </w:r>
      <w:r>
        <w:rPr>
          <w:szCs w:val="28"/>
        </w:rPr>
        <w:t>l’émission de GES et en particulier l’émission de dioxyde de carbone, produit de la combustion compète des combustibles.</w:t>
      </w:r>
    </w:p>
    <w:p w:rsidR="005C21F9" w:rsidRDefault="00FA5FA0" w:rsidP="00275A24">
      <w:pPr>
        <w:rPr>
          <w:b/>
        </w:rPr>
      </w:pPr>
      <w:r w:rsidRPr="005C21F9">
        <w:rPr>
          <w:b/>
        </w:rPr>
        <w:t xml:space="preserve">L’éthanol est-il </w:t>
      </w:r>
      <w:r w:rsidR="005C21F9" w:rsidRPr="005C21F9">
        <w:rPr>
          <w:b/>
        </w:rPr>
        <w:t>un</w:t>
      </w:r>
      <w:r w:rsidRPr="005C21F9">
        <w:rPr>
          <w:b/>
        </w:rPr>
        <w:t xml:space="preserve"> combustible </w:t>
      </w:r>
      <w:r w:rsidR="005C21F9" w:rsidRPr="005C21F9">
        <w:rPr>
          <w:b/>
        </w:rPr>
        <w:t>intéressant pour limiter le réchauffement climatique ?</w:t>
      </w:r>
    </w:p>
    <w:p w:rsidR="00A91561" w:rsidRPr="005C21F9" w:rsidRDefault="00A91561" w:rsidP="00275A24">
      <w:pPr>
        <w:rPr>
          <w:b/>
        </w:rPr>
      </w:pPr>
    </w:p>
    <w:p w:rsidR="00A91561" w:rsidRDefault="00A91561" w:rsidP="00A91561">
      <w:pPr>
        <w:pStyle w:val="Paragraphedeliste"/>
        <w:numPr>
          <w:ilvl w:val="0"/>
          <w:numId w:val="10"/>
        </w:numPr>
        <w:tabs>
          <w:tab w:val="left" w:pos="284"/>
        </w:tabs>
        <w:ind w:left="0" w:firstLine="0"/>
      </w:pPr>
      <w:r>
        <w:t>Ouvrir le fichier Excel « énergies et masses de CO</w:t>
      </w:r>
      <w:r w:rsidRPr="000555EC">
        <w:rPr>
          <w:vertAlign w:val="subscript"/>
        </w:rPr>
        <w:t>2</w:t>
      </w:r>
      <w:r>
        <w:t> » puis compléter, dans le tableau :</w:t>
      </w:r>
    </w:p>
    <w:p w:rsidR="00A91561" w:rsidRPr="004943A1" w:rsidRDefault="00A91561" w:rsidP="00A91561">
      <w:r>
        <w:t>- les nombres stœchiométriques de l’équation de combustion de l’éthanol</w:t>
      </w:r>
      <w:r w:rsidR="007A1628">
        <w:t xml:space="preserve">, ligne 10 ; </w:t>
      </w:r>
      <w:r w:rsidR="007A1628">
        <w:br/>
      </w:r>
      <w:r>
        <w:t>- les cases I17</w:t>
      </w:r>
      <w:bookmarkStart w:id="4" w:name="_GoBack"/>
      <w:bookmarkEnd w:id="4"/>
      <w:r>
        <w:t>, I20, et I22 ;</w:t>
      </w:r>
    </w:p>
    <w:p w:rsidR="00FA5FA0" w:rsidRDefault="00FA5FA0" w:rsidP="00275A24">
      <w:pPr>
        <w:rPr>
          <w:shd w:val="clear" w:color="auto" w:fill="BFBFBF" w:themeFill="background1" w:themeFillShade="BF"/>
        </w:rPr>
      </w:pPr>
    </w:p>
    <w:p w:rsidR="00EA1923" w:rsidRDefault="00EA1923" w:rsidP="00EA1923">
      <w:pPr>
        <w:pStyle w:val="Paragraphedeliste"/>
        <w:numPr>
          <w:ilvl w:val="0"/>
          <w:numId w:val="10"/>
        </w:numPr>
        <w:tabs>
          <w:tab w:val="left" w:pos="284"/>
        </w:tabs>
        <w:ind w:left="0" w:firstLine="0"/>
      </w:pPr>
      <w:r>
        <w:t>Compléter le</w:t>
      </w:r>
      <w:r w:rsidR="00785C4D">
        <w:t xml:space="preserve"> </w:t>
      </w:r>
      <w:r>
        <w:t>diagramme ci-dessous </w:t>
      </w:r>
      <w:r w:rsidR="005E52D3">
        <w:t>puis la case I26 du tableur :</w:t>
      </w:r>
    </w:p>
    <w:p w:rsidR="00EA1923" w:rsidRDefault="00CB1492" w:rsidP="007A1628">
      <w:pPr>
        <w:ind w:left="-567"/>
      </w:pPr>
      <w:r w:rsidRPr="00CB1492">
        <w:rPr>
          <w:noProof/>
        </w:rPr>
        <w:drawing>
          <wp:inline distT="0" distB="0" distL="0" distR="0" wp14:anchorId="4EEF5B1B" wp14:editId="294DB955">
            <wp:extent cx="6583197" cy="311467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92912" cy="3119272"/>
                    </a:xfrm>
                    <a:prstGeom prst="rect">
                      <a:avLst/>
                    </a:prstGeom>
                  </pic:spPr>
                </pic:pic>
              </a:graphicData>
            </a:graphic>
          </wp:inline>
        </w:drawing>
      </w:r>
    </w:p>
    <w:p w:rsidR="00EA1923" w:rsidRDefault="00EA1923" w:rsidP="00EA1923">
      <w:pPr>
        <w:tabs>
          <w:tab w:val="left" w:pos="284"/>
        </w:tabs>
      </w:pPr>
    </w:p>
    <w:p w:rsidR="00EA1923" w:rsidRDefault="007A1628" w:rsidP="00EA1923">
      <w:pPr>
        <w:tabs>
          <w:tab w:val="left" w:pos="284"/>
        </w:tabs>
      </w:pPr>
      <w:r>
        <w:t>Pour répondre à la question posée, il faut déterminer m</w:t>
      </w:r>
      <w:r w:rsidRPr="007A1628">
        <w:rPr>
          <w:vertAlign w:val="subscript"/>
        </w:rPr>
        <w:t>2</w:t>
      </w:r>
      <w:r>
        <w:t xml:space="preserve"> sur le diagramme ci-dessous</w:t>
      </w:r>
      <w:r w:rsidR="00682DF6">
        <w:t>, la masse de CO</w:t>
      </w:r>
      <w:r w:rsidR="00682DF6">
        <w:rPr>
          <w:vertAlign w:val="subscript"/>
        </w:rPr>
        <w:t xml:space="preserve">2 </w:t>
      </w:r>
      <w:r w:rsidR="00682DF6">
        <w:t xml:space="preserve">produite pour libérer 1 Joule d’énergie. </w:t>
      </w:r>
    </w:p>
    <w:p w:rsidR="007A1628" w:rsidRDefault="007A1628" w:rsidP="00EA1923">
      <w:pPr>
        <w:tabs>
          <w:tab w:val="left" w:pos="284"/>
        </w:tabs>
      </w:pPr>
      <w:r w:rsidRPr="007A1628">
        <w:rPr>
          <w:noProof/>
        </w:rPr>
        <w:lastRenderedPageBreak/>
        <w:drawing>
          <wp:inline distT="0" distB="0" distL="0" distR="0" wp14:anchorId="556F014E" wp14:editId="7324BC86">
            <wp:extent cx="5760720" cy="267208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672080"/>
                    </a:xfrm>
                    <a:prstGeom prst="rect">
                      <a:avLst/>
                    </a:prstGeom>
                  </pic:spPr>
                </pic:pic>
              </a:graphicData>
            </a:graphic>
          </wp:inline>
        </w:drawing>
      </w:r>
    </w:p>
    <w:p w:rsidR="00B034DE" w:rsidRDefault="00B034DE" w:rsidP="004943A1">
      <w:pPr>
        <w:pStyle w:val="Paragraphedeliste"/>
        <w:numPr>
          <w:ilvl w:val="0"/>
          <w:numId w:val="10"/>
        </w:numPr>
        <w:tabs>
          <w:tab w:val="left" w:pos="284"/>
        </w:tabs>
        <w:spacing w:before="60" w:after="60"/>
        <w:ind w:left="0" w:firstLine="0"/>
        <w:contextualSpacing w:val="0"/>
      </w:pPr>
      <w:r>
        <w:t>Identifier parmi la proposition ci-dessous la relation mathématique correcte et justifier votre raisonnement</w:t>
      </w:r>
      <w:r w:rsidR="005E52D3">
        <w:t> :</w:t>
      </w:r>
    </w:p>
    <w:p w:rsidR="00B034DE" w:rsidRDefault="007339AE" w:rsidP="00B034DE">
      <w:pPr>
        <w:tabs>
          <w:tab w:val="left" w:pos="284"/>
        </w:tabs>
        <w:spacing w:before="60" w:after="60"/>
      </w:pPr>
      <m:oMath>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=28,8.</m:t>
        </m:r>
        <m:sSup>
          <m:sSupPr>
            <m:ctrlPr>
              <w:rPr>
                <w:rFonts w:ascii="Cambria Math" w:hAnsi="Cambria Math"/>
                <w:i/>
              </w:rPr>
            </m:ctrlPr>
          </m:sSupPr>
          <m:e>
            <m:r>
              <w:rPr>
                <w:rFonts w:ascii="Cambria Math" w:hAnsi="Cambria Math"/>
              </w:rPr>
              <m:t>10</m:t>
            </m:r>
          </m:e>
          <m:sup>
            <m:r>
              <w:rPr>
                <w:rFonts w:ascii="Cambria Math" w:hAnsi="Cambria Math"/>
              </w:rPr>
              <m:t>6</m:t>
            </m:r>
          </m:sup>
        </m:sSup>
      </m:oMath>
      <w:r w:rsidR="00B034DE">
        <w:t xml:space="preserve"> </w:t>
      </w:r>
      <w:r w:rsidR="00B034DE">
        <w:tab/>
      </w:r>
      <m:oMath>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1</m:t>
                </m:r>
              </m:sub>
            </m:sSub>
          </m:den>
        </m:f>
        <m:r>
          <w:rPr>
            <w:rFonts w:ascii="Cambria Math" w:hAnsi="Cambria Math"/>
          </w:rPr>
          <m:t>=28,8.</m:t>
        </m:r>
        <m:sSup>
          <m:sSupPr>
            <m:ctrlPr>
              <w:rPr>
                <w:rFonts w:ascii="Cambria Math" w:hAnsi="Cambria Math"/>
                <w:i/>
              </w:rPr>
            </m:ctrlPr>
          </m:sSupPr>
          <m:e>
            <m:r>
              <w:rPr>
                <w:rFonts w:ascii="Cambria Math" w:hAnsi="Cambria Math"/>
              </w:rPr>
              <m:t>10</m:t>
            </m:r>
          </m:e>
          <m:sup>
            <m:r>
              <w:rPr>
                <w:rFonts w:ascii="Cambria Math" w:hAnsi="Cambria Math"/>
              </w:rPr>
              <m:t>6</m:t>
            </m:r>
          </m:sup>
        </m:sSup>
      </m:oMath>
    </w:p>
    <w:p w:rsidR="00471DCF" w:rsidRDefault="005E52D3" w:rsidP="004943A1">
      <w:pPr>
        <w:pStyle w:val="Paragraphedeliste"/>
        <w:numPr>
          <w:ilvl w:val="0"/>
          <w:numId w:val="10"/>
        </w:numPr>
        <w:tabs>
          <w:tab w:val="left" w:pos="284"/>
        </w:tabs>
        <w:spacing w:before="60" w:after="60"/>
        <w:ind w:left="0" w:firstLine="0"/>
        <w:contextualSpacing w:val="0"/>
      </w:pPr>
      <w:r>
        <w:t>Compléter la case I28</w:t>
      </w:r>
      <w:r w:rsidR="00471DCF">
        <w:t>.</w:t>
      </w:r>
      <w:r>
        <w:t xml:space="preserve"> En cas de difficulté vous pouvez vous aider de la formule en H28.</w:t>
      </w:r>
    </w:p>
    <w:p w:rsidR="00FA5FA0" w:rsidRDefault="004943A1" w:rsidP="004943A1">
      <w:pPr>
        <w:pStyle w:val="Paragraphedeliste"/>
        <w:numPr>
          <w:ilvl w:val="0"/>
          <w:numId w:val="10"/>
        </w:numPr>
        <w:tabs>
          <w:tab w:val="left" w:pos="284"/>
        </w:tabs>
        <w:spacing w:before="60" w:after="60"/>
        <w:ind w:left="0" w:firstLine="0"/>
        <w:contextualSpacing w:val="0"/>
      </w:pPr>
      <w:r>
        <w:t>Interpréter</w:t>
      </w:r>
      <w:r w:rsidR="00FA5FA0">
        <w:t xml:space="preserve"> l’histogramme pour comparer les masses de CO</w:t>
      </w:r>
      <w:r w:rsidR="00FA5FA0" w:rsidRPr="00471DCF">
        <w:rPr>
          <w:vertAlign w:val="subscript"/>
        </w:rPr>
        <w:t>2</w:t>
      </w:r>
      <w:r w:rsidR="00FA5FA0">
        <w:t xml:space="preserve"> produites pour les quatre </w:t>
      </w:r>
    </w:p>
    <w:p w:rsidR="004943A1" w:rsidRDefault="004943A1" w:rsidP="004943A1">
      <w:pPr>
        <w:spacing w:before="60" w:after="60"/>
      </w:pPr>
      <w:r>
        <w:t>C</w:t>
      </w:r>
      <w:r w:rsidR="00FA5FA0">
        <w:t>ombustibles</w:t>
      </w:r>
      <w:r>
        <w:t xml:space="preserve"> pour une même quantité d’énergie produite</w:t>
      </w:r>
      <w:r w:rsidR="005E52D3">
        <w:t xml:space="preserve"> et c</w:t>
      </w:r>
      <w:r>
        <w:t>onclure quant à la pertinence d’utiliser un chauffage à l’éthanol dans le cadre de la lutte contre le réchauffement climatique.</w:t>
      </w:r>
    </w:p>
    <w:p w:rsidR="00E2016F" w:rsidRDefault="00E2016F">
      <w:pPr>
        <w:spacing w:after="160" w:line="259" w:lineRule="auto"/>
        <w:jc w:val="left"/>
      </w:pPr>
      <w:r>
        <w:br w:type="page"/>
      </w:r>
    </w:p>
    <w:p w:rsidR="00FA5FA0" w:rsidRPr="00B431F7" w:rsidRDefault="00FA5FA0" w:rsidP="00B431F7">
      <w:pPr>
        <w:spacing w:after="120"/>
        <w:rPr>
          <w:b/>
          <w:sz w:val="28"/>
          <w:szCs w:val="28"/>
          <w:u w:val="single"/>
        </w:rPr>
      </w:pPr>
      <w:r w:rsidRPr="00E2016F">
        <w:rPr>
          <w:b/>
          <w:sz w:val="28"/>
          <w:szCs w:val="28"/>
          <w:u w:val="single"/>
        </w:rPr>
        <w:lastRenderedPageBreak/>
        <w:t>Partie 3 : Biocarburants et empreinte carbone (complément) :</w:t>
      </w:r>
    </w:p>
    <w:p w:rsidR="00FA5FA0" w:rsidRDefault="00FA5FA0" w:rsidP="00275A24">
      <w:r>
        <w:t>Les carburants fossiles sont constitués essentiellement des éléments</w:t>
      </w:r>
      <w:r w:rsidR="00B431F7">
        <w:t xml:space="preserve"> chimiques</w:t>
      </w:r>
      <w:r>
        <w:t xml:space="preserve"> carbone et hydrogène. Leurs combustion</w:t>
      </w:r>
      <w:r w:rsidR="00B431F7">
        <w:t>s</w:t>
      </w:r>
      <w:r>
        <w:t xml:space="preserve"> impactent la qualité de l’air que nous respirons et libèrent du dioxyde de carbone, principal gaz à effet de serre. Pourquoi utiliser des biocarburants ? Comment évaluer l’empreinte carbone d’un secteur tel que le transport ? </w:t>
      </w:r>
    </w:p>
    <w:p w:rsidR="00FA5FA0" w:rsidRDefault="00FA5FA0" w:rsidP="00275A24"/>
    <w:p w:rsidR="00FA5FA0" w:rsidRDefault="00FA5FA0" w:rsidP="00552A46">
      <w:pPr>
        <w:pBdr>
          <w:top w:val="single" w:sz="4" w:space="1" w:color="auto"/>
          <w:left w:val="single" w:sz="4" w:space="4" w:color="auto"/>
          <w:bottom w:val="single" w:sz="4" w:space="1" w:color="auto"/>
          <w:right w:val="single" w:sz="4" w:space="4" w:color="auto"/>
        </w:pBdr>
        <w:spacing w:after="120"/>
        <w:rPr>
          <w:u w:val="single"/>
          <w:lang w:eastAsia="fr-FR" w:bidi="fr-FR"/>
        </w:rPr>
      </w:pPr>
      <w:r>
        <w:rPr>
          <w:u w:val="single"/>
          <w:lang w:eastAsia="fr-FR" w:bidi="fr-FR"/>
        </w:rPr>
        <w:t xml:space="preserve">Document </w:t>
      </w:r>
      <w:r w:rsidR="00195DE5">
        <w:rPr>
          <w:u w:val="single"/>
          <w:lang w:eastAsia="fr-FR" w:bidi="fr-FR"/>
        </w:rPr>
        <w:t>5</w:t>
      </w:r>
      <w:r>
        <w:rPr>
          <w:u w:val="single"/>
          <w:lang w:eastAsia="fr-FR" w:bidi="fr-FR"/>
        </w:rPr>
        <w:t> : Les biocarburants :</w:t>
      </w:r>
    </w:p>
    <w:p w:rsidR="00195DE5" w:rsidRDefault="00195DE5" w:rsidP="00552A46">
      <w:pPr>
        <w:pBdr>
          <w:top w:val="single" w:sz="4" w:space="1" w:color="auto"/>
          <w:left w:val="single" w:sz="4" w:space="4" w:color="auto"/>
          <w:bottom w:val="single" w:sz="4" w:space="1" w:color="auto"/>
          <w:right w:val="single" w:sz="4" w:space="4" w:color="auto"/>
        </w:pBdr>
        <w:rPr>
          <w:lang w:eastAsia="fr-FR" w:bidi="fr-FR"/>
        </w:rPr>
      </w:pPr>
      <w:r>
        <w:rPr>
          <w:noProof/>
          <w:lang w:eastAsia="fr-FR"/>
        </w:rPr>
        <w:drawing>
          <wp:anchor distT="0" distB="0" distL="114300" distR="114300" simplePos="0" relativeHeight="251666432" behindDoc="0" locked="0" layoutInCell="1" allowOverlap="1" wp14:anchorId="355DA676" wp14:editId="64C7BD9A">
            <wp:simplePos x="0" y="0"/>
            <wp:positionH relativeFrom="column">
              <wp:posOffset>-34290</wp:posOffset>
            </wp:positionH>
            <wp:positionV relativeFrom="paragraph">
              <wp:posOffset>1118870</wp:posOffset>
            </wp:positionV>
            <wp:extent cx="5924550" cy="1445260"/>
            <wp:effectExtent l="0" t="0" r="0" b="2540"/>
            <wp:wrapSquare wrapText="bothSides"/>
            <wp:docPr id="2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5"/>
                    <a:srcRect r="1456" b="4858"/>
                    <a:stretch/>
                  </pic:blipFill>
                  <pic:spPr bwMode="auto">
                    <a:xfrm>
                      <a:off x="0" y="0"/>
                      <a:ext cx="5924550" cy="144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FA0">
        <w:rPr>
          <w:lang w:eastAsia="fr-FR" w:bidi="fr-FR"/>
        </w:rPr>
        <w:t xml:space="preserve">Les biocarburants sont des carburants de substitution obtenus à partir de biomasse (matière première d’origine végétale, animale ou issue de déchets). Ils sont destinés à être utilisés dans les transports, principalement sous forme d’additifs ou de compléments aux carburants fossiles. Les biocarburants qu’on incorpore dans l’essence sont constitués essentiellement d’éthanol, issu principalement de la fermentation des sucres présents dans les betteraves ou les céréales. </w:t>
      </w:r>
    </w:p>
    <w:p w:rsidR="00195DE5" w:rsidRDefault="00195DE5" w:rsidP="00552A46">
      <w:pPr>
        <w:pBdr>
          <w:top w:val="single" w:sz="4" w:space="1" w:color="auto"/>
          <w:left w:val="single" w:sz="4" w:space="4" w:color="auto"/>
          <w:bottom w:val="single" w:sz="4" w:space="1" w:color="auto"/>
          <w:right w:val="single" w:sz="4" w:space="4" w:color="auto"/>
        </w:pBdr>
        <w:rPr>
          <w:sz w:val="20"/>
          <w:szCs w:val="20"/>
          <w:lang w:eastAsia="fr-FR" w:bidi="fr-FR"/>
        </w:rPr>
      </w:pPr>
    </w:p>
    <w:p w:rsidR="00FA5FA0" w:rsidRPr="00552A46" w:rsidRDefault="00FA5FA0" w:rsidP="00552A46">
      <w:pPr>
        <w:pBdr>
          <w:top w:val="single" w:sz="4" w:space="1" w:color="auto"/>
          <w:left w:val="single" w:sz="4" w:space="4" w:color="auto"/>
          <w:bottom w:val="single" w:sz="4" w:space="1" w:color="auto"/>
          <w:right w:val="single" w:sz="4" w:space="4" w:color="auto"/>
        </w:pBdr>
        <w:rPr>
          <w:sz w:val="22"/>
          <w:lang w:eastAsia="fr-FR" w:bidi="fr-FR"/>
        </w:rPr>
      </w:pPr>
      <w:r w:rsidRPr="00552A46">
        <w:rPr>
          <w:sz w:val="18"/>
          <w:szCs w:val="20"/>
          <w:lang w:eastAsia="fr-FR" w:bidi="fr-FR"/>
        </w:rPr>
        <w:t>Source :</w:t>
      </w:r>
      <w:r w:rsidR="00195DE5" w:rsidRPr="00552A46">
        <w:rPr>
          <w:sz w:val="18"/>
          <w:szCs w:val="20"/>
          <w:lang w:eastAsia="fr-FR" w:bidi="fr-FR"/>
        </w:rPr>
        <w:t> </w:t>
      </w:r>
      <w:hyperlink r:id="rId16" w:history="1">
        <w:r w:rsidR="00552A46" w:rsidRPr="00552A46">
          <w:rPr>
            <w:rStyle w:val="Lienhypertexte"/>
            <w:rFonts w:ascii="Arial" w:hAnsi="Arial" w:cs="Arial"/>
            <w:sz w:val="18"/>
            <w:szCs w:val="20"/>
            <w:lang w:eastAsia="fr-FR" w:bidi="fr-FR"/>
          </w:rPr>
          <w:t>https://sites.google.com/site/voiturepropretpe/ii-ameliorer-les-voitures-d-aujourd-hui/les-biocarburants</w:t>
        </w:r>
      </w:hyperlink>
    </w:p>
    <w:p w:rsidR="00325499" w:rsidRPr="00552A46" w:rsidRDefault="00325499" w:rsidP="00275A24">
      <w:pPr>
        <w:rPr>
          <w:sz w:val="22"/>
          <w:lang w:eastAsia="fr-FR" w:bidi="fr-FR"/>
        </w:rPr>
      </w:pPr>
    </w:p>
    <w:p w:rsidR="00FA5FA0" w:rsidRDefault="00FA5FA0" w:rsidP="00325499">
      <w:pPr>
        <w:pBdr>
          <w:top w:val="single" w:sz="4" w:space="1" w:color="auto"/>
          <w:left w:val="single" w:sz="4" w:space="4" w:color="auto"/>
          <w:bottom w:val="single" w:sz="4" w:space="1" w:color="auto"/>
          <w:right w:val="single" w:sz="4" w:space="4" w:color="auto"/>
        </w:pBdr>
        <w:spacing w:after="120"/>
        <w:rPr>
          <w:u w:val="single"/>
        </w:rPr>
      </w:pPr>
      <w:r>
        <w:rPr>
          <w:noProof/>
          <w:lang w:eastAsia="fr-FR"/>
        </w:rPr>
        <w:drawing>
          <wp:anchor distT="0" distB="0" distL="114300" distR="114300" simplePos="0" relativeHeight="251668480" behindDoc="0" locked="0" layoutInCell="1" allowOverlap="1" wp14:anchorId="1023E136" wp14:editId="4B8396EE">
            <wp:simplePos x="0" y="0"/>
            <wp:positionH relativeFrom="column">
              <wp:posOffset>-280670</wp:posOffset>
            </wp:positionH>
            <wp:positionV relativeFrom="paragraph">
              <wp:posOffset>278130</wp:posOffset>
            </wp:positionV>
            <wp:extent cx="4238625" cy="3184525"/>
            <wp:effectExtent l="0" t="0" r="9525"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17"/>
                    <a:srcRect l="19377" t="35649" r="40913" b="11319"/>
                    <a:stretch/>
                  </pic:blipFill>
                  <pic:spPr bwMode="auto">
                    <a:xfrm>
                      <a:off x="0" y="0"/>
                      <a:ext cx="4238625" cy="3184525"/>
                    </a:xfrm>
                    <a:prstGeom prst="rect">
                      <a:avLst/>
                    </a:prstGeom>
                    <a:ln>
                      <a:noFill/>
                    </a:ln>
                  </pic:spPr>
                </pic:pic>
              </a:graphicData>
            </a:graphic>
            <wp14:sizeRelH relativeFrom="page">
              <wp14:pctWidth>0</wp14:pctWidth>
            </wp14:sizeRelH>
            <wp14:sizeRelV relativeFrom="page">
              <wp14:pctHeight>0</wp14:pctHeight>
            </wp14:sizeRelV>
          </wp:anchor>
        </w:drawing>
      </w:r>
      <w:r>
        <w:rPr>
          <w:u w:val="single"/>
        </w:rPr>
        <w:t xml:space="preserve">Document </w:t>
      </w:r>
      <w:r w:rsidR="00552A46">
        <w:rPr>
          <w:u w:val="single"/>
        </w:rPr>
        <w:t>6</w:t>
      </w:r>
      <w:r>
        <w:rPr>
          <w:u w:val="single"/>
        </w:rPr>
        <w:t> : Empreinte carbone des Français : 12 tonnes de CO</w:t>
      </w:r>
      <w:r>
        <w:rPr>
          <w:u w:val="single"/>
          <w:vertAlign w:val="subscript"/>
        </w:rPr>
        <w:t>2</w:t>
      </w:r>
      <w:r>
        <w:rPr>
          <w:u w:val="single"/>
        </w:rPr>
        <w:t xml:space="preserve"> par Français (en moyenne)</w:t>
      </w:r>
    </w:p>
    <w:p w:rsidR="00FA5FA0" w:rsidRDefault="00FA5FA0" w:rsidP="00325499">
      <w:pPr>
        <w:pBdr>
          <w:top w:val="single" w:sz="4" w:space="1" w:color="auto"/>
          <w:left w:val="single" w:sz="4" w:space="4" w:color="auto"/>
          <w:bottom w:val="single" w:sz="4" w:space="1" w:color="auto"/>
          <w:right w:val="single" w:sz="4" w:space="4" w:color="auto"/>
        </w:pBdr>
      </w:pPr>
      <w:r>
        <w:t>L’empreinte carbone est la masse de gaz à effet de serre (GES) émise par la réalisation d’une activité ou par l’utilisation d’un objet en prenant en compte tout son cycle de vie. Elle est exprimée en kg équivalent CO</w:t>
      </w:r>
      <w:r>
        <w:rPr>
          <w:vertAlign w:val="subscript"/>
        </w:rPr>
        <w:t xml:space="preserve">2 </w:t>
      </w:r>
      <w:r>
        <w:t>par an : les GES autres que le CO</w:t>
      </w:r>
      <w:r>
        <w:rPr>
          <w:vertAlign w:val="subscript"/>
        </w:rPr>
        <w:t>2</w:t>
      </w:r>
      <w:r>
        <w:t xml:space="preserve"> sont rapportés à ce dernier en tenant compte de leur effet plus ou moins fort sur l’effet de serre. </w:t>
      </w:r>
    </w:p>
    <w:p w:rsidR="00FA5FA0" w:rsidRDefault="00FA5FA0" w:rsidP="00275A24">
      <w:pPr>
        <w:rPr>
          <w:u w:val="single"/>
        </w:rPr>
      </w:pPr>
    </w:p>
    <w:p w:rsidR="00FA5FA0" w:rsidRDefault="00FA5FA0" w:rsidP="00275A24">
      <w:pPr>
        <w:rPr>
          <w:u w:val="single"/>
        </w:rPr>
      </w:pPr>
    </w:p>
    <w:p w:rsidR="00980564" w:rsidRDefault="00980564" w:rsidP="00275A24">
      <w:pPr>
        <w:rPr>
          <w:u w:val="single"/>
        </w:rPr>
      </w:pPr>
    </w:p>
    <w:p w:rsidR="00980564" w:rsidRDefault="00980564" w:rsidP="00275A24">
      <w:pPr>
        <w:rPr>
          <w:u w:val="single"/>
        </w:rPr>
      </w:pPr>
    </w:p>
    <w:p w:rsidR="00FA5FA0" w:rsidRPr="00325499" w:rsidRDefault="00FA5FA0" w:rsidP="00325499">
      <w:pPr>
        <w:spacing w:after="120"/>
        <w:rPr>
          <w:bdr w:val="single" w:sz="4" w:space="0" w:color="auto"/>
          <w:shd w:val="clear" w:color="auto" w:fill="D9D9D9" w:themeFill="background1" w:themeFillShade="D9"/>
        </w:rPr>
      </w:pPr>
      <w:r w:rsidRPr="00325499">
        <w:rPr>
          <w:bdr w:val="single" w:sz="4" w:space="0" w:color="auto"/>
          <w:shd w:val="clear" w:color="auto" w:fill="D9D9D9" w:themeFill="background1" w:themeFillShade="D9"/>
        </w:rPr>
        <w:t>Questions :</w:t>
      </w:r>
    </w:p>
    <w:p w:rsidR="00325499" w:rsidRDefault="00633A98" w:rsidP="00275A24">
      <w:pPr>
        <w:pStyle w:val="Paragraphedeliste"/>
        <w:numPr>
          <w:ilvl w:val="0"/>
          <w:numId w:val="11"/>
        </w:numPr>
        <w:tabs>
          <w:tab w:val="left" w:pos="284"/>
        </w:tabs>
        <w:ind w:left="0" w:firstLine="0"/>
        <w:rPr>
          <w:lang w:eastAsia="fr-FR" w:bidi="fr-FR"/>
        </w:rPr>
      </w:pPr>
      <w:r>
        <w:rPr>
          <w:rFonts w:cs="Calibri"/>
          <w:lang w:eastAsia="fr-FR" w:bidi="fr-FR"/>
        </w:rPr>
        <w:t>À</w:t>
      </w:r>
      <w:r>
        <w:rPr>
          <w:lang w:eastAsia="fr-FR" w:bidi="fr-FR"/>
        </w:rPr>
        <w:t xml:space="preserve"> l’aide de vos connaissances, expliquer </w:t>
      </w:r>
      <w:r w:rsidR="00325499">
        <w:rPr>
          <w:lang w:eastAsia="fr-FR" w:bidi="fr-FR"/>
        </w:rPr>
        <w:t>en quoi</w:t>
      </w:r>
      <w:r w:rsidR="00FA5FA0">
        <w:rPr>
          <w:lang w:eastAsia="fr-FR" w:bidi="fr-FR"/>
        </w:rPr>
        <w:t xml:space="preserve"> il est intéressant d’incorporer des biocarburants aux carburants fossiles.</w:t>
      </w:r>
    </w:p>
    <w:p w:rsidR="00FA5FA0" w:rsidRDefault="00FA5FA0" w:rsidP="00275A24">
      <w:pPr>
        <w:pStyle w:val="Paragraphedeliste"/>
        <w:numPr>
          <w:ilvl w:val="0"/>
          <w:numId w:val="11"/>
        </w:numPr>
        <w:tabs>
          <w:tab w:val="left" w:pos="284"/>
        </w:tabs>
        <w:ind w:left="0" w:firstLine="0"/>
        <w:rPr>
          <w:lang w:eastAsia="fr-FR" w:bidi="fr-FR"/>
        </w:rPr>
      </w:pPr>
      <w:r>
        <w:t>Calculer la part du transport d’un français en kg équivalent CO</w:t>
      </w:r>
      <w:r w:rsidRPr="00325499">
        <w:rPr>
          <w:vertAlign w:val="subscript"/>
        </w:rPr>
        <w:t>2</w:t>
      </w:r>
      <w:r>
        <w:t>/an et en % puis proposer des idées pour diminuer l’empreinte carbone (doc.</w:t>
      </w:r>
      <w:r w:rsidR="00325499">
        <w:t>6</w:t>
      </w:r>
      <w:r>
        <w:t>).</w:t>
      </w:r>
    </w:p>
    <w:p w:rsidR="00FA5FA0" w:rsidRPr="005E0022" w:rsidRDefault="00FA5FA0" w:rsidP="00F25948">
      <w:pPr>
        <w:shd w:val="clear" w:color="auto" w:fill="D9D9D9" w:themeFill="background1" w:themeFillShade="D9"/>
        <w:jc w:val="center"/>
        <w:rPr>
          <w:b/>
          <w:color w:val="000000" w:themeColor="text1"/>
        </w:rPr>
      </w:pPr>
      <w:r w:rsidRPr="005E0022">
        <w:rPr>
          <w:b/>
          <w:color w:val="000000" w:themeColor="text1"/>
        </w:rPr>
        <w:lastRenderedPageBreak/>
        <w:t>GRILLE DES COMPETENCES : AUTO-POSITIONNEMENT</w:t>
      </w:r>
    </w:p>
    <w:p w:rsidR="00FA5FA0" w:rsidRPr="005479BD" w:rsidRDefault="00FA5FA0" w:rsidP="00275A24"/>
    <w:p w:rsidR="00FA5FA0" w:rsidRDefault="00FA5FA0" w:rsidP="00275A24"/>
    <w:p w:rsidR="00FA5FA0" w:rsidRPr="005479BD" w:rsidRDefault="00FA5FA0" w:rsidP="00275A24">
      <w:r w:rsidRPr="005479BD">
        <w:t>Niveau A : j’y suis parvenu(e) seul(e), sans aucune aide</w:t>
      </w:r>
    </w:p>
    <w:p w:rsidR="00FA5FA0" w:rsidRPr="005479BD" w:rsidRDefault="00FA5FA0" w:rsidP="00275A24">
      <w:r w:rsidRPr="005479BD">
        <w:t>Niveau B : j’y suis parvenu(e) après avoir obtenu une aide (de mon binôme, d’un autre groupe, de mon professeur)</w:t>
      </w:r>
    </w:p>
    <w:p w:rsidR="00FA5FA0" w:rsidRPr="005479BD" w:rsidRDefault="00FA5FA0" w:rsidP="00275A24">
      <w:r w:rsidRPr="005479BD">
        <w:t>Niveau C : j’y suis parvenu(e) après plusieurs « coups de pouce »</w:t>
      </w:r>
    </w:p>
    <w:p w:rsidR="00FA5FA0" w:rsidRPr="005479BD" w:rsidRDefault="00FA5FA0" w:rsidP="00275A24">
      <w:r w:rsidRPr="005479BD">
        <w:t>Niveau D : je n’y suis pas parvenu(e) malgré les différents « coups de pouce »</w:t>
      </w:r>
    </w:p>
    <w:p w:rsidR="00FA5FA0" w:rsidRPr="005479BD" w:rsidRDefault="00FA5FA0" w:rsidP="00275A24">
      <w:pPr>
        <w:rPr>
          <w:u w:val="single"/>
        </w:rPr>
      </w:pPr>
    </w:p>
    <w:tbl>
      <w:tblPr>
        <w:tblW w:w="10244"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9"/>
        <w:gridCol w:w="5875"/>
        <w:gridCol w:w="454"/>
        <w:gridCol w:w="455"/>
        <w:gridCol w:w="455"/>
        <w:gridCol w:w="456"/>
      </w:tblGrid>
      <w:tr w:rsidR="00FA5FA0" w:rsidRPr="005479BD" w:rsidTr="008866C6">
        <w:trPr>
          <w:trHeight w:val="273"/>
        </w:trPr>
        <w:tc>
          <w:tcPr>
            <w:tcW w:w="2251" w:type="dxa"/>
            <w:tcBorders>
              <w:bottom w:val="single" w:sz="4" w:space="0" w:color="000000"/>
            </w:tcBorders>
            <w:shd w:val="clear" w:color="auto" w:fill="D9D9D9"/>
          </w:tcPr>
          <w:p w:rsidR="00FA5FA0" w:rsidRPr="005479BD" w:rsidRDefault="00FA5FA0" w:rsidP="00275A24">
            <w:r w:rsidRPr="005479BD">
              <w:t>Compétences</w:t>
            </w:r>
          </w:p>
        </w:tc>
        <w:tc>
          <w:tcPr>
            <w:tcW w:w="6146" w:type="dxa"/>
            <w:shd w:val="clear" w:color="auto" w:fill="D9D9D9"/>
          </w:tcPr>
          <w:p w:rsidR="00FA5FA0" w:rsidRPr="005479BD" w:rsidRDefault="00FA5FA0" w:rsidP="00275A24">
            <w:r w:rsidRPr="005479BD">
              <w:t>Critères de réussite correspondant au niveau A</w:t>
            </w:r>
          </w:p>
        </w:tc>
        <w:tc>
          <w:tcPr>
            <w:tcW w:w="461" w:type="dxa"/>
            <w:shd w:val="clear" w:color="auto" w:fill="D9D9D9"/>
          </w:tcPr>
          <w:p w:rsidR="00FA5FA0" w:rsidRPr="005479BD" w:rsidRDefault="00FA5FA0" w:rsidP="00275A24">
            <w:r w:rsidRPr="005479BD">
              <w:t>A</w:t>
            </w:r>
          </w:p>
        </w:tc>
        <w:tc>
          <w:tcPr>
            <w:tcW w:w="462" w:type="dxa"/>
            <w:shd w:val="clear" w:color="auto" w:fill="D9D9D9"/>
          </w:tcPr>
          <w:p w:rsidR="00FA5FA0" w:rsidRPr="005479BD" w:rsidRDefault="00FA5FA0" w:rsidP="00275A24">
            <w:r w:rsidRPr="005479BD">
              <w:t>B</w:t>
            </w:r>
          </w:p>
        </w:tc>
        <w:tc>
          <w:tcPr>
            <w:tcW w:w="462" w:type="dxa"/>
            <w:shd w:val="clear" w:color="auto" w:fill="D9D9D9"/>
          </w:tcPr>
          <w:p w:rsidR="00FA5FA0" w:rsidRPr="005479BD" w:rsidRDefault="00FA5FA0" w:rsidP="00275A24">
            <w:r w:rsidRPr="005479BD">
              <w:t>C</w:t>
            </w:r>
          </w:p>
        </w:tc>
        <w:tc>
          <w:tcPr>
            <w:tcW w:w="462" w:type="dxa"/>
            <w:shd w:val="clear" w:color="auto" w:fill="D9D9D9"/>
          </w:tcPr>
          <w:p w:rsidR="00FA5FA0" w:rsidRPr="005479BD" w:rsidRDefault="00FA5FA0" w:rsidP="00275A24">
            <w:r w:rsidRPr="005479BD">
              <w:t>D</w:t>
            </w:r>
          </w:p>
        </w:tc>
      </w:tr>
      <w:tr w:rsidR="00FA5FA0" w:rsidRPr="005479BD" w:rsidTr="008866C6">
        <w:trPr>
          <w:trHeight w:val="546"/>
        </w:trPr>
        <w:tc>
          <w:tcPr>
            <w:tcW w:w="2251" w:type="dxa"/>
            <w:shd w:val="clear" w:color="auto" w:fill="D9D9D9"/>
            <w:vAlign w:val="center"/>
          </w:tcPr>
          <w:p w:rsidR="00FA5FA0" w:rsidRPr="00933EA1" w:rsidRDefault="00FA5FA0" w:rsidP="00275A24">
            <w:pPr>
              <w:rPr>
                <w:b/>
              </w:rPr>
            </w:pPr>
            <w:r w:rsidRPr="00933EA1">
              <w:rPr>
                <w:b/>
              </w:rPr>
              <w:t>S’APPROPRIER</w:t>
            </w:r>
          </w:p>
          <w:p w:rsidR="00933EA1" w:rsidRDefault="00933EA1" w:rsidP="00275A24">
            <w:r>
              <w:t>Partie 1 : 2</w:t>
            </w:r>
          </w:p>
          <w:p w:rsidR="00E63A4E" w:rsidRPr="005479BD" w:rsidRDefault="00E63A4E" w:rsidP="00275A24">
            <w:r>
              <w:t>Partie 2 : 2</w:t>
            </w:r>
          </w:p>
        </w:tc>
        <w:tc>
          <w:tcPr>
            <w:tcW w:w="6146" w:type="dxa"/>
            <w:shd w:val="clear" w:color="auto" w:fill="auto"/>
          </w:tcPr>
          <w:p w:rsidR="00FA5FA0" w:rsidRPr="005479BD" w:rsidRDefault="00FA5FA0" w:rsidP="00275A24">
            <w:r w:rsidRPr="005479BD">
              <w:t>Énoncer une problématique.</w:t>
            </w:r>
          </w:p>
          <w:p w:rsidR="00FA5FA0" w:rsidRPr="005479BD" w:rsidRDefault="00FA5FA0" w:rsidP="00275A24">
            <w:r w:rsidRPr="005479BD">
              <w:t>Rechercher et organiser l’information en lien avec la problématique étudiée.</w:t>
            </w:r>
          </w:p>
          <w:p w:rsidR="00FA5FA0" w:rsidRPr="005479BD" w:rsidRDefault="00FA5FA0" w:rsidP="00275A24">
            <w:r w:rsidRPr="005479BD">
              <w:t>Représenter la situation par un schéma.</w:t>
            </w:r>
          </w:p>
        </w:tc>
        <w:tc>
          <w:tcPr>
            <w:tcW w:w="461" w:type="dxa"/>
            <w:shd w:val="clear" w:color="auto" w:fill="auto"/>
          </w:tcPr>
          <w:p w:rsidR="00FA5FA0" w:rsidRPr="005479BD" w:rsidRDefault="00FA5FA0" w:rsidP="00275A24">
            <w:pPr>
              <w:rPr>
                <w:u w:val="single"/>
              </w:rPr>
            </w:pPr>
          </w:p>
        </w:tc>
        <w:tc>
          <w:tcPr>
            <w:tcW w:w="462" w:type="dxa"/>
            <w:shd w:val="clear" w:color="auto" w:fill="auto"/>
          </w:tcPr>
          <w:p w:rsidR="00FA5FA0" w:rsidRPr="005479BD" w:rsidRDefault="00FA5FA0" w:rsidP="00275A24">
            <w:pPr>
              <w:rPr>
                <w:u w:val="single"/>
              </w:rPr>
            </w:pPr>
          </w:p>
        </w:tc>
        <w:tc>
          <w:tcPr>
            <w:tcW w:w="462" w:type="dxa"/>
            <w:shd w:val="clear" w:color="auto" w:fill="auto"/>
          </w:tcPr>
          <w:p w:rsidR="00FA5FA0" w:rsidRPr="005479BD" w:rsidRDefault="00FA5FA0" w:rsidP="00275A24">
            <w:pPr>
              <w:rPr>
                <w:u w:val="single"/>
              </w:rPr>
            </w:pPr>
          </w:p>
        </w:tc>
        <w:tc>
          <w:tcPr>
            <w:tcW w:w="462" w:type="dxa"/>
            <w:shd w:val="clear" w:color="auto" w:fill="auto"/>
          </w:tcPr>
          <w:p w:rsidR="00FA5FA0" w:rsidRPr="005479BD" w:rsidRDefault="00FA5FA0" w:rsidP="00275A24">
            <w:pPr>
              <w:rPr>
                <w:u w:val="single"/>
              </w:rPr>
            </w:pPr>
          </w:p>
        </w:tc>
      </w:tr>
      <w:tr w:rsidR="00FA5FA0" w:rsidRPr="005479BD" w:rsidTr="008866C6">
        <w:trPr>
          <w:trHeight w:val="546"/>
        </w:trPr>
        <w:tc>
          <w:tcPr>
            <w:tcW w:w="2251" w:type="dxa"/>
            <w:shd w:val="clear" w:color="auto" w:fill="D9D9D9"/>
            <w:vAlign w:val="center"/>
          </w:tcPr>
          <w:p w:rsidR="00FA5FA0" w:rsidRPr="00933EA1" w:rsidRDefault="00FA5FA0" w:rsidP="00275A24">
            <w:pPr>
              <w:rPr>
                <w:b/>
              </w:rPr>
            </w:pPr>
            <w:r w:rsidRPr="00933EA1">
              <w:rPr>
                <w:b/>
              </w:rPr>
              <w:t>ANALYSER</w:t>
            </w:r>
            <w:r w:rsidR="00933EA1" w:rsidRPr="00933EA1">
              <w:rPr>
                <w:b/>
              </w:rPr>
              <w:t>/</w:t>
            </w:r>
            <w:r w:rsidRPr="00933EA1">
              <w:rPr>
                <w:b/>
              </w:rPr>
              <w:t>RAISONNER</w:t>
            </w:r>
          </w:p>
          <w:p w:rsidR="00933EA1" w:rsidRDefault="00933EA1" w:rsidP="00275A24">
            <w:r>
              <w:t xml:space="preserve">Partie 1 : 3 ; </w:t>
            </w:r>
            <w:r w:rsidR="00C816F6">
              <w:t>6</w:t>
            </w:r>
          </w:p>
          <w:p w:rsidR="00E63A4E" w:rsidRPr="005479BD" w:rsidRDefault="00E63A4E" w:rsidP="00275A24">
            <w:r>
              <w:t>Partie 2 : 3</w:t>
            </w:r>
          </w:p>
        </w:tc>
        <w:tc>
          <w:tcPr>
            <w:tcW w:w="6146" w:type="dxa"/>
            <w:shd w:val="clear" w:color="auto" w:fill="auto"/>
          </w:tcPr>
          <w:p w:rsidR="00FA5FA0" w:rsidRPr="005479BD" w:rsidRDefault="00FA5FA0" w:rsidP="00275A24">
            <w:r w:rsidRPr="005479BD">
              <w:t>Formuler des hypothèses.</w:t>
            </w:r>
          </w:p>
          <w:p w:rsidR="00FA5FA0" w:rsidRPr="005479BD" w:rsidRDefault="00FA5FA0" w:rsidP="00275A24">
            <w:r w:rsidRPr="005479BD">
              <w:t>Proposer une stratégie de résolution.</w:t>
            </w:r>
          </w:p>
          <w:p w:rsidR="00FA5FA0" w:rsidRPr="005479BD" w:rsidRDefault="00FA5FA0" w:rsidP="00275A24">
            <w:r w:rsidRPr="005479BD">
              <w:t>Planifier des tâches.</w:t>
            </w:r>
          </w:p>
          <w:p w:rsidR="00FA5FA0" w:rsidRPr="005479BD" w:rsidRDefault="00FA5FA0" w:rsidP="00275A24">
            <w:r w:rsidRPr="005479BD">
              <w:t xml:space="preserve">Évaluer des ordres de grandeur. </w:t>
            </w:r>
          </w:p>
          <w:p w:rsidR="00FA5FA0" w:rsidRPr="005479BD" w:rsidRDefault="00FA5FA0" w:rsidP="00275A24">
            <w:r w:rsidRPr="005479BD">
              <w:t>Choisir un modèle ou des lois pertinentes.</w:t>
            </w:r>
          </w:p>
          <w:p w:rsidR="00FA5FA0" w:rsidRPr="005479BD" w:rsidRDefault="00FA5FA0" w:rsidP="00275A24">
            <w:r w:rsidRPr="005479BD">
              <w:t>Choisir, élaborer, justifier un protocole.</w:t>
            </w:r>
          </w:p>
          <w:p w:rsidR="00FA5FA0" w:rsidRPr="005479BD" w:rsidRDefault="00FA5FA0" w:rsidP="00275A24">
            <w:r w:rsidRPr="005479BD">
              <w:t xml:space="preserve">Faire des prévisions à l'aide d'un modèle. </w:t>
            </w:r>
          </w:p>
          <w:p w:rsidR="00FA5FA0" w:rsidRPr="005479BD" w:rsidRDefault="00FA5FA0" w:rsidP="00275A24">
            <w:r w:rsidRPr="005479BD">
              <w:t>Procéder à des analogies.</w:t>
            </w:r>
          </w:p>
        </w:tc>
        <w:tc>
          <w:tcPr>
            <w:tcW w:w="461" w:type="dxa"/>
            <w:shd w:val="clear" w:color="auto" w:fill="auto"/>
          </w:tcPr>
          <w:p w:rsidR="00FA5FA0" w:rsidRPr="005479BD" w:rsidRDefault="00FA5FA0" w:rsidP="00275A24">
            <w:pPr>
              <w:rPr>
                <w:u w:val="single"/>
              </w:rPr>
            </w:pPr>
          </w:p>
        </w:tc>
        <w:tc>
          <w:tcPr>
            <w:tcW w:w="462" w:type="dxa"/>
            <w:shd w:val="clear" w:color="auto" w:fill="auto"/>
          </w:tcPr>
          <w:p w:rsidR="00FA5FA0" w:rsidRPr="005479BD" w:rsidRDefault="00FA5FA0" w:rsidP="00275A24">
            <w:pPr>
              <w:rPr>
                <w:u w:val="single"/>
              </w:rPr>
            </w:pPr>
          </w:p>
        </w:tc>
        <w:tc>
          <w:tcPr>
            <w:tcW w:w="462" w:type="dxa"/>
            <w:shd w:val="clear" w:color="auto" w:fill="auto"/>
          </w:tcPr>
          <w:p w:rsidR="00FA5FA0" w:rsidRPr="005479BD" w:rsidRDefault="00FA5FA0" w:rsidP="00275A24">
            <w:pPr>
              <w:rPr>
                <w:u w:val="single"/>
              </w:rPr>
            </w:pPr>
          </w:p>
        </w:tc>
        <w:tc>
          <w:tcPr>
            <w:tcW w:w="462" w:type="dxa"/>
            <w:shd w:val="clear" w:color="auto" w:fill="auto"/>
          </w:tcPr>
          <w:p w:rsidR="00FA5FA0" w:rsidRPr="005479BD" w:rsidRDefault="00FA5FA0" w:rsidP="00275A24">
            <w:pPr>
              <w:rPr>
                <w:u w:val="single"/>
              </w:rPr>
            </w:pPr>
          </w:p>
        </w:tc>
      </w:tr>
      <w:tr w:rsidR="00FA5FA0" w:rsidRPr="005479BD" w:rsidTr="008866C6">
        <w:trPr>
          <w:trHeight w:val="1973"/>
        </w:trPr>
        <w:tc>
          <w:tcPr>
            <w:tcW w:w="2251" w:type="dxa"/>
            <w:shd w:val="clear" w:color="auto" w:fill="D9D9D9"/>
            <w:vAlign w:val="center"/>
          </w:tcPr>
          <w:p w:rsidR="00FA5FA0" w:rsidRPr="00933EA1" w:rsidRDefault="00FA5FA0" w:rsidP="00275A24">
            <w:pPr>
              <w:rPr>
                <w:b/>
              </w:rPr>
            </w:pPr>
            <w:r w:rsidRPr="00933EA1">
              <w:rPr>
                <w:b/>
              </w:rPr>
              <w:t>REALISER</w:t>
            </w:r>
          </w:p>
          <w:p w:rsidR="00933EA1" w:rsidRDefault="00933EA1" w:rsidP="00275A24">
            <w:r>
              <w:t>Partie 1 : 1</w:t>
            </w:r>
          </w:p>
          <w:p w:rsidR="00E63A4E" w:rsidRDefault="00E63A4E" w:rsidP="00275A24">
            <w:r>
              <w:t>Partie 2 : 1</w:t>
            </w:r>
          </w:p>
          <w:p w:rsidR="00E63A4E" w:rsidRPr="005479BD" w:rsidRDefault="00E63A4E" w:rsidP="00275A24">
            <w:r>
              <w:t>Partie 3 : 2</w:t>
            </w:r>
          </w:p>
        </w:tc>
        <w:tc>
          <w:tcPr>
            <w:tcW w:w="6146" w:type="dxa"/>
            <w:shd w:val="clear" w:color="auto" w:fill="auto"/>
          </w:tcPr>
          <w:p w:rsidR="00FA5FA0" w:rsidRPr="005479BD" w:rsidRDefault="00FA5FA0" w:rsidP="00275A24">
            <w:r w:rsidRPr="005479BD">
              <w:t>Mettre en œuvre les étapes d’une démarche.</w:t>
            </w:r>
          </w:p>
          <w:p w:rsidR="00FA5FA0" w:rsidRPr="005479BD" w:rsidRDefault="00FA5FA0" w:rsidP="00275A24">
            <w:r w:rsidRPr="005479BD">
              <w:t>Utiliser un modèle.</w:t>
            </w:r>
          </w:p>
          <w:p w:rsidR="00FA5FA0" w:rsidRPr="005479BD" w:rsidRDefault="00FA5FA0" w:rsidP="00275A24">
            <w:r w:rsidRPr="005479BD">
              <w:t>Effectuer des procédures courantes (calculs, représentations, collectes de données etc.).</w:t>
            </w:r>
          </w:p>
          <w:p w:rsidR="00FA5FA0" w:rsidRPr="005479BD" w:rsidRDefault="00FA5FA0" w:rsidP="00275A24">
            <w:r w:rsidRPr="005479BD">
              <w:t>Mettre en œuvre un protocole expérimental en respectant les règles de sécurité.</w:t>
            </w:r>
          </w:p>
        </w:tc>
        <w:tc>
          <w:tcPr>
            <w:tcW w:w="461" w:type="dxa"/>
            <w:shd w:val="clear" w:color="auto" w:fill="auto"/>
          </w:tcPr>
          <w:p w:rsidR="00FA5FA0" w:rsidRPr="005479BD" w:rsidRDefault="00FA5FA0" w:rsidP="00275A24">
            <w:pPr>
              <w:rPr>
                <w:u w:val="single"/>
              </w:rPr>
            </w:pPr>
          </w:p>
        </w:tc>
        <w:tc>
          <w:tcPr>
            <w:tcW w:w="462" w:type="dxa"/>
            <w:shd w:val="clear" w:color="auto" w:fill="auto"/>
          </w:tcPr>
          <w:p w:rsidR="00FA5FA0" w:rsidRPr="005479BD" w:rsidRDefault="00FA5FA0" w:rsidP="00275A24">
            <w:pPr>
              <w:rPr>
                <w:u w:val="single"/>
              </w:rPr>
            </w:pPr>
          </w:p>
        </w:tc>
        <w:tc>
          <w:tcPr>
            <w:tcW w:w="462" w:type="dxa"/>
            <w:shd w:val="clear" w:color="auto" w:fill="auto"/>
          </w:tcPr>
          <w:p w:rsidR="00FA5FA0" w:rsidRPr="005479BD" w:rsidRDefault="00FA5FA0" w:rsidP="00275A24">
            <w:pPr>
              <w:rPr>
                <w:u w:val="single"/>
              </w:rPr>
            </w:pPr>
          </w:p>
        </w:tc>
        <w:tc>
          <w:tcPr>
            <w:tcW w:w="462" w:type="dxa"/>
            <w:shd w:val="clear" w:color="auto" w:fill="auto"/>
          </w:tcPr>
          <w:p w:rsidR="00FA5FA0" w:rsidRPr="005479BD" w:rsidRDefault="00FA5FA0" w:rsidP="00275A24">
            <w:pPr>
              <w:rPr>
                <w:u w:val="single"/>
              </w:rPr>
            </w:pPr>
          </w:p>
        </w:tc>
      </w:tr>
      <w:tr w:rsidR="00FA5FA0" w:rsidRPr="005479BD" w:rsidTr="008866C6">
        <w:trPr>
          <w:trHeight w:val="2565"/>
        </w:trPr>
        <w:tc>
          <w:tcPr>
            <w:tcW w:w="2251" w:type="dxa"/>
            <w:shd w:val="clear" w:color="auto" w:fill="D9D9D9"/>
            <w:vAlign w:val="center"/>
          </w:tcPr>
          <w:p w:rsidR="00FA5FA0" w:rsidRPr="00933EA1" w:rsidRDefault="00FA5FA0" w:rsidP="00275A24">
            <w:pPr>
              <w:rPr>
                <w:b/>
              </w:rPr>
            </w:pPr>
            <w:r w:rsidRPr="00933EA1">
              <w:rPr>
                <w:b/>
              </w:rPr>
              <w:t>VALIDER</w:t>
            </w:r>
          </w:p>
          <w:p w:rsidR="00933EA1" w:rsidRDefault="00933EA1" w:rsidP="00275A24">
            <w:r>
              <w:t xml:space="preserve">Partie 1 : </w:t>
            </w:r>
            <w:r w:rsidR="00C816F6">
              <w:t>5 ; 8</w:t>
            </w:r>
          </w:p>
          <w:p w:rsidR="00E63A4E" w:rsidRPr="005479BD" w:rsidRDefault="00E63A4E" w:rsidP="00275A24">
            <w:r>
              <w:t>Partie 2 : 5</w:t>
            </w:r>
          </w:p>
        </w:tc>
        <w:tc>
          <w:tcPr>
            <w:tcW w:w="6146" w:type="dxa"/>
            <w:shd w:val="clear" w:color="auto" w:fill="auto"/>
          </w:tcPr>
          <w:p w:rsidR="00FA5FA0" w:rsidRPr="005479BD" w:rsidRDefault="00FA5FA0" w:rsidP="00275A24">
            <w:r w:rsidRPr="005479BD">
              <w:t>Faire preuve d’esprit critique, procéder à des tests de vraisemblance.</w:t>
            </w:r>
          </w:p>
          <w:p w:rsidR="00FA5FA0" w:rsidRPr="005479BD" w:rsidRDefault="00FA5FA0" w:rsidP="00275A24">
            <w:r w:rsidRPr="005479BD">
              <w:t>Identifier des sources d’erreur, estimer une incertitude, comparer à une valeur de référence.</w:t>
            </w:r>
          </w:p>
          <w:p w:rsidR="00FA5FA0" w:rsidRPr="005479BD" w:rsidRDefault="00FA5FA0" w:rsidP="00275A24">
            <w:r w:rsidRPr="005479BD">
              <w:t>Confronter un modèle à des résultats expérimentaux.</w:t>
            </w:r>
          </w:p>
          <w:p w:rsidR="00FA5FA0" w:rsidRPr="005479BD" w:rsidRDefault="00FA5FA0" w:rsidP="00275A24">
            <w:r w:rsidRPr="005479BD">
              <w:t>Proposer d’éventuelles améliorations de la démarche ou du modèle.</w:t>
            </w:r>
          </w:p>
        </w:tc>
        <w:tc>
          <w:tcPr>
            <w:tcW w:w="461" w:type="dxa"/>
            <w:shd w:val="clear" w:color="auto" w:fill="auto"/>
          </w:tcPr>
          <w:p w:rsidR="00FA5FA0" w:rsidRPr="005479BD" w:rsidRDefault="00FA5FA0" w:rsidP="00275A24">
            <w:pPr>
              <w:rPr>
                <w:u w:val="single"/>
              </w:rPr>
            </w:pPr>
          </w:p>
        </w:tc>
        <w:tc>
          <w:tcPr>
            <w:tcW w:w="462" w:type="dxa"/>
            <w:shd w:val="clear" w:color="auto" w:fill="auto"/>
          </w:tcPr>
          <w:p w:rsidR="00FA5FA0" w:rsidRPr="005479BD" w:rsidRDefault="00FA5FA0" w:rsidP="00275A24">
            <w:pPr>
              <w:rPr>
                <w:u w:val="single"/>
              </w:rPr>
            </w:pPr>
          </w:p>
        </w:tc>
        <w:tc>
          <w:tcPr>
            <w:tcW w:w="462" w:type="dxa"/>
            <w:shd w:val="clear" w:color="auto" w:fill="auto"/>
          </w:tcPr>
          <w:p w:rsidR="00FA5FA0" w:rsidRPr="005479BD" w:rsidRDefault="00FA5FA0" w:rsidP="00275A24">
            <w:pPr>
              <w:rPr>
                <w:u w:val="single"/>
              </w:rPr>
            </w:pPr>
          </w:p>
        </w:tc>
        <w:tc>
          <w:tcPr>
            <w:tcW w:w="462" w:type="dxa"/>
            <w:shd w:val="clear" w:color="auto" w:fill="auto"/>
          </w:tcPr>
          <w:p w:rsidR="00FA5FA0" w:rsidRPr="005479BD" w:rsidRDefault="00FA5FA0" w:rsidP="00275A24">
            <w:pPr>
              <w:rPr>
                <w:u w:val="single"/>
              </w:rPr>
            </w:pPr>
          </w:p>
        </w:tc>
      </w:tr>
      <w:tr w:rsidR="00FA5FA0" w:rsidRPr="005479BD" w:rsidTr="008866C6">
        <w:trPr>
          <w:trHeight w:val="1700"/>
        </w:trPr>
        <w:tc>
          <w:tcPr>
            <w:tcW w:w="2251" w:type="dxa"/>
            <w:shd w:val="clear" w:color="auto" w:fill="D9D9D9"/>
            <w:vAlign w:val="center"/>
          </w:tcPr>
          <w:p w:rsidR="00FA5FA0" w:rsidRPr="001F4515" w:rsidRDefault="00FA5FA0" w:rsidP="00275A24">
            <w:pPr>
              <w:rPr>
                <w:b/>
              </w:rPr>
            </w:pPr>
            <w:r w:rsidRPr="001F4515">
              <w:rPr>
                <w:b/>
              </w:rPr>
              <w:t>COMMUNIQUER</w:t>
            </w:r>
          </w:p>
          <w:p w:rsidR="001F4515" w:rsidRDefault="001F4515" w:rsidP="00275A24">
            <w:r>
              <w:t>Partie 1 : 4 ; 5</w:t>
            </w:r>
          </w:p>
          <w:p w:rsidR="00E63A4E" w:rsidRPr="005479BD" w:rsidRDefault="00E63A4E" w:rsidP="00275A24">
            <w:r>
              <w:t>Partie 3 : 1</w:t>
            </w:r>
          </w:p>
        </w:tc>
        <w:tc>
          <w:tcPr>
            <w:tcW w:w="6146" w:type="dxa"/>
            <w:shd w:val="clear" w:color="auto" w:fill="auto"/>
          </w:tcPr>
          <w:p w:rsidR="00FA5FA0" w:rsidRPr="005479BD" w:rsidRDefault="00FA5FA0" w:rsidP="00275A24">
            <w:r w:rsidRPr="005479BD">
              <w:t>À l’écrit comme à l’oral :</w:t>
            </w:r>
          </w:p>
          <w:p w:rsidR="00FA5FA0" w:rsidRPr="005479BD" w:rsidRDefault="00FA5FA0" w:rsidP="00275A24">
            <w:r w:rsidRPr="005479BD">
              <w:t>présenter une démarche de manière argumentée, synthétique et cohérente ; utiliser un vocabulaire adapté et choisir des modes de représentation appropriés ;</w:t>
            </w:r>
          </w:p>
          <w:p w:rsidR="00FA5FA0" w:rsidRPr="005479BD" w:rsidRDefault="00FA5FA0" w:rsidP="00275A24">
            <w:r w:rsidRPr="005479BD">
              <w:t>échanger entre pairs.</w:t>
            </w:r>
          </w:p>
        </w:tc>
        <w:tc>
          <w:tcPr>
            <w:tcW w:w="461" w:type="dxa"/>
            <w:shd w:val="clear" w:color="auto" w:fill="auto"/>
          </w:tcPr>
          <w:p w:rsidR="00FA5FA0" w:rsidRPr="005479BD" w:rsidRDefault="00FA5FA0" w:rsidP="00275A24">
            <w:pPr>
              <w:rPr>
                <w:u w:val="single"/>
              </w:rPr>
            </w:pPr>
          </w:p>
        </w:tc>
        <w:tc>
          <w:tcPr>
            <w:tcW w:w="462" w:type="dxa"/>
            <w:shd w:val="clear" w:color="auto" w:fill="auto"/>
          </w:tcPr>
          <w:p w:rsidR="00FA5FA0" w:rsidRPr="005479BD" w:rsidRDefault="00FA5FA0" w:rsidP="00275A24">
            <w:pPr>
              <w:rPr>
                <w:u w:val="single"/>
              </w:rPr>
            </w:pPr>
          </w:p>
        </w:tc>
        <w:tc>
          <w:tcPr>
            <w:tcW w:w="462" w:type="dxa"/>
            <w:shd w:val="clear" w:color="auto" w:fill="auto"/>
          </w:tcPr>
          <w:p w:rsidR="00FA5FA0" w:rsidRPr="005479BD" w:rsidRDefault="00FA5FA0" w:rsidP="00275A24">
            <w:pPr>
              <w:rPr>
                <w:u w:val="single"/>
              </w:rPr>
            </w:pPr>
          </w:p>
        </w:tc>
        <w:tc>
          <w:tcPr>
            <w:tcW w:w="462" w:type="dxa"/>
            <w:shd w:val="clear" w:color="auto" w:fill="auto"/>
          </w:tcPr>
          <w:p w:rsidR="00FA5FA0" w:rsidRPr="005479BD" w:rsidRDefault="00FA5FA0" w:rsidP="00275A24">
            <w:pPr>
              <w:rPr>
                <w:u w:val="single"/>
              </w:rPr>
            </w:pPr>
          </w:p>
        </w:tc>
      </w:tr>
    </w:tbl>
    <w:p w:rsidR="00FA5FA0" w:rsidRPr="005479BD" w:rsidRDefault="00FA5FA0" w:rsidP="00275A24"/>
    <w:p w:rsidR="00FA5FA0" w:rsidRDefault="00FA5FA0" w:rsidP="00275A24"/>
    <w:p w:rsidR="00FA5FA0" w:rsidRDefault="00FA5FA0" w:rsidP="00275A24"/>
    <w:p w:rsidR="00B878A5" w:rsidRDefault="007339AE" w:rsidP="00275A24"/>
    <w:sectPr w:rsidR="00B878A5" w:rsidSect="00C63C3A">
      <w:headerReference w:type="default" r:id="rId1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9AE" w:rsidRDefault="007339AE" w:rsidP="0027095A">
      <w:r>
        <w:separator/>
      </w:r>
    </w:p>
  </w:endnote>
  <w:endnote w:type="continuationSeparator" w:id="0">
    <w:p w:rsidR="007339AE" w:rsidRDefault="007339AE" w:rsidP="0027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9AE" w:rsidRDefault="007339AE" w:rsidP="0027095A">
      <w:r>
        <w:separator/>
      </w:r>
    </w:p>
  </w:footnote>
  <w:footnote w:type="continuationSeparator" w:id="0">
    <w:p w:rsidR="007339AE" w:rsidRDefault="007339AE" w:rsidP="00270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95A" w:rsidRDefault="00693908" w:rsidP="00693908">
    <w:pPr>
      <w:pStyle w:val="En-tte"/>
      <w:tabs>
        <w:tab w:val="clear" w:pos="4536"/>
        <w:tab w:val="clear" w:pos="9072"/>
        <w:tab w:val="left" w:pos="2685"/>
      </w:tabs>
    </w:pPr>
    <w:r>
      <w:rPr>
        <w:noProof/>
        <w:lang w:eastAsia="fr-FR"/>
      </w:rPr>
      <mc:AlternateContent>
        <mc:Choice Requires="wps">
          <w:drawing>
            <wp:anchor distT="0" distB="0" distL="114300" distR="114300" simplePos="0" relativeHeight="251659264" behindDoc="1" locked="0" layoutInCell="1" allowOverlap="1" wp14:anchorId="15BD306D" wp14:editId="15F77D92">
              <wp:simplePos x="0" y="0"/>
              <wp:positionH relativeFrom="page">
                <wp:posOffset>-250190</wp:posOffset>
              </wp:positionH>
              <wp:positionV relativeFrom="paragraph">
                <wp:posOffset>-192405</wp:posOffset>
              </wp:positionV>
              <wp:extent cx="7743825" cy="467995"/>
              <wp:effectExtent l="57150" t="19050" r="66675" b="8445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3825" cy="467995"/>
                      </a:xfrm>
                      <a:prstGeom prst="rect">
                        <a:avLst/>
                      </a:prstGeom>
                      <a:gradFill>
                        <a:gsLst>
                          <a:gs pos="0">
                            <a:srgbClr val="9BC1FF"/>
                          </a:gs>
                          <a:gs pos="100000">
                            <a:srgbClr val="3F80CD"/>
                          </a:gs>
                        </a:gsLst>
                        <a:lin ang="5400000" scaled="1"/>
                      </a:gradFill>
                      <a:ln>
                        <a:noFill/>
                      </a:ln>
                      <a:effectLst>
                        <a:outerShdw blurRad="40000" dist="23000" dir="5400000" rotWithShape="0">
                          <a:srgbClr val="808080">
                            <a:alpha val="34999"/>
                          </a:srgbClr>
                        </a:outerShdw>
                      </a:effectLst>
                    </wps:spPr>
                    <wps:txbx>
                      <w:txbxContent>
                        <w:p w:rsidR="00693908" w:rsidRDefault="00693908" w:rsidP="00693908">
                          <w:pPr>
                            <w:jc w:val="center"/>
                          </w:pPr>
                          <w:r>
                            <w:rPr>
                              <w:b/>
                              <w:color w:val="FFFFFF"/>
                              <w:sz w:val="28"/>
                            </w:rPr>
                            <w:t>Document élève - Terminale</w:t>
                          </w:r>
                        </w:p>
                      </w:txbxContent>
                    </wps:txbx>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D306D" id="Rectangle 6" o:spid="_x0000_s1031" style="position:absolute;left:0;text-align:left;margin-left:-19.7pt;margin-top:-15.15pt;width:609.75pt;height:3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YCWAIAANMEAAAOAAAAZHJzL2Uyb0RvYy54bWysVMtu2zAQvBfoPxC815KfsYXIQWrDvaRJ&#10;kKTIeU1RElGKJEjaUv6+S0p23aSnojZAiOLu7OzsUNc3XSPJkVsntMrpeJRSwhXThVBVTn+87L4s&#10;KXEeVAFSK57TN+7ozfrzp+vWZHyiay0LbgmCKJe1Jqe19yZLEsdq3oAbacMVHpbaNuBxa6uksNAi&#10;eiOTSZouklbbwljNuHP4dtsf0nXEL0vO/ENZOu6JzCly83G1cd2HNVlfQ1ZZMLVgAw34BxYNCIVF&#10;z1Bb8EAOVnyAagSz2unSj5huEl2WgvHYA3YzTt9181yD4bEXFMeZs0zu/8Gy++OjJaLI6YQSBQ2O&#10;6AlFA1VJThZBnta4DKOezaMNDTpzp9lPR5Te1BjFb63Vbc2hQFLjEJ/8kRA2DlPJvv2uC0SHg9dR&#10;qa60TQBEDUgXB/J2HgjvPGH48upqNl1O5pQwPJstrlareSwB2SnbWOe/cd2Q8JBTi9wjOhzvnA9s&#10;IDuFDOMpdkLK+OwwpH8gRiP9NGY6W+030pIjoGVWXzfj3W6oWbnL6HEafh9TprtlutlepCCF6lRK&#10;CkVQtZzOZ306cQwkR/l77aKBzgylCgWVDoz7Xvo3PBp7YK8PntvnumjJXh7sEyBWxKakEEGSyTTQ&#10;xA26/lzVav8qfB0N9tfGl2n491JKU0Mvx3S2Wq2G1gadosRnDnF3QS+aIcy/95Hv9t1gqb0u3tAW&#10;SORUP8zppXsFa4ZherTBvT5dAsjezbSP7RW6RVeVIg48OK4HH7yINyfSGm55uJqX+xj1+1u0/gUA&#10;AP//AwBQSwMEFAAGAAgAAAAhAHzzRSrhAAAACwEAAA8AAABkcnMvZG93bnJldi54bWxMj8FOwzAM&#10;hu9IvENkJG5bUlrQVppODGkHhJDGYBPHrDFt1cSpmmwrb096gpstf/r9/cVqtIadcfCtIwnJXABD&#10;qpxuqZbw+bGZLYD5oEgr4wgl/KCHVXl9Vahcuwu943kXahZDyOdKQhNCn3Puqwat8nPXI8Xbtxus&#10;CnEdaq4HdYnh1vA7IR64VS3FD43q8bnBqtudrIT1Xr2GF7Exa78d9m8H3d27r07K25vx6RFYwDH8&#10;wTDpR3Uoo9PRnUh7ZiTM0mUW0WkQKbCJSBYiAXaUkKUZ8LLg/zuUvwAAAP//AwBQSwECLQAUAAYA&#10;CAAAACEAtoM4kv4AAADhAQAAEwAAAAAAAAAAAAAAAAAAAAAAW0NvbnRlbnRfVHlwZXNdLnhtbFBL&#10;AQItABQABgAIAAAAIQA4/SH/1gAAAJQBAAALAAAAAAAAAAAAAAAAAC8BAABfcmVscy8ucmVsc1BL&#10;AQItABQABgAIAAAAIQCQcgYCWAIAANMEAAAOAAAAAAAAAAAAAAAAAC4CAABkcnMvZTJvRG9jLnht&#10;bFBLAQItABQABgAIAAAAIQB880Uq4QAAAAsBAAAPAAAAAAAAAAAAAAAAALIEAABkcnMvZG93bnJl&#10;di54bWxQSwUGAAAAAAQABADzAAAAwAUAAAAA&#10;" fillcolor="#9bc1ff" stroked="f">
              <v:fill color2="#3f80cd" focus="100%" type="gradient"/>
              <v:shadow on="t" opacity="22936f" origin=",.5" offset="0,.63889mm"/>
              <v:textbox>
                <w:txbxContent>
                  <w:p w:rsidR="00693908" w:rsidRDefault="00693908" w:rsidP="00693908">
                    <w:pPr>
                      <w:jc w:val="center"/>
                    </w:pPr>
                    <w:r>
                      <w:rPr>
                        <w:b/>
                        <w:color w:val="FFFFFF"/>
                        <w:sz w:val="28"/>
                      </w:rPr>
                      <w:t>Document élève - Terminale</w:t>
                    </w:r>
                  </w:p>
                </w:txbxContent>
              </v:textbox>
              <w10:wrap anchorx="page"/>
            </v:rect>
          </w:pict>
        </mc:Fallback>
      </mc:AlternateContent>
    </w:r>
    <w:r w:rsidR="0027095A">
      <w:rPr>
        <w:noProof/>
        <w:lang w:eastAsia="fr-FR"/>
      </w:rPr>
      <w:drawing>
        <wp:anchor distT="0" distB="0" distL="114300" distR="114300" simplePos="0" relativeHeight="251660288" behindDoc="0" locked="0" layoutInCell="1" allowOverlap="1" wp14:anchorId="31C6805A">
          <wp:simplePos x="0" y="0"/>
          <wp:positionH relativeFrom="margin">
            <wp:posOffset>-561975</wp:posOffset>
          </wp:positionH>
          <wp:positionV relativeFrom="margin">
            <wp:posOffset>-590550</wp:posOffset>
          </wp:positionV>
          <wp:extent cx="808990" cy="407035"/>
          <wp:effectExtent l="0" t="0" r="0"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195078" name="Image 1"/>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808990" cy="4070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5D47"/>
    <w:multiLevelType w:val="hybridMultilevel"/>
    <w:tmpl w:val="5A361C8C"/>
    <w:lvl w:ilvl="0" w:tplc="92461322">
      <w:start w:val="1"/>
      <w:numFmt w:val="bullet"/>
      <w:lvlText w:val=""/>
      <w:lvlJc w:val="left"/>
      <w:pPr>
        <w:ind w:left="720" w:hanging="360"/>
      </w:pPr>
      <w:rPr>
        <w:rFonts w:ascii="Symbol" w:hAnsi="Symbol" w:hint="default"/>
      </w:rPr>
    </w:lvl>
    <w:lvl w:ilvl="1" w:tplc="48428210">
      <w:start w:val="1"/>
      <w:numFmt w:val="bullet"/>
      <w:lvlText w:val="o"/>
      <w:lvlJc w:val="left"/>
      <w:pPr>
        <w:ind w:left="1440" w:hanging="360"/>
      </w:pPr>
      <w:rPr>
        <w:rFonts w:ascii="Courier New" w:hAnsi="Courier New" w:cs="Courier New" w:hint="default"/>
      </w:rPr>
    </w:lvl>
    <w:lvl w:ilvl="2" w:tplc="322E7F2A">
      <w:start w:val="1"/>
      <w:numFmt w:val="bullet"/>
      <w:lvlText w:val=""/>
      <w:lvlJc w:val="left"/>
      <w:pPr>
        <w:ind w:left="2160" w:hanging="360"/>
      </w:pPr>
      <w:rPr>
        <w:rFonts w:ascii="Wingdings" w:hAnsi="Wingdings" w:hint="default"/>
      </w:rPr>
    </w:lvl>
    <w:lvl w:ilvl="3" w:tplc="CE342A6C">
      <w:start w:val="1"/>
      <w:numFmt w:val="bullet"/>
      <w:lvlText w:val=""/>
      <w:lvlJc w:val="left"/>
      <w:pPr>
        <w:ind w:left="2880" w:hanging="360"/>
      </w:pPr>
      <w:rPr>
        <w:rFonts w:ascii="Symbol" w:hAnsi="Symbol" w:hint="default"/>
      </w:rPr>
    </w:lvl>
    <w:lvl w:ilvl="4" w:tplc="BEBEF30C">
      <w:start w:val="1"/>
      <w:numFmt w:val="bullet"/>
      <w:lvlText w:val="o"/>
      <w:lvlJc w:val="left"/>
      <w:pPr>
        <w:ind w:left="3600" w:hanging="360"/>
      </w:pPr>
      <w:rPr>
        <w:rFonts w:ascii="Courier New" w:hAnsi="Courier New" w:cs="Courier New" w:hint="default"/>
      </w:rPr>
    </w:lvl>
    <w:lvl w:ilvl="5" w:tplc="DA48A4A6">
      <w:start w:val="1"/>
      <w:numFmt w:val="bullet"/>
      <w:lvlText w:val=""/>
      <w:lvlJc w:val="left"/>
      <w:pPr>
        <w:ind w:left="4320" w:hanging="360"/>
      </w:pPr>
      <w:rPr>
        <w:rFonts w:ascii="Wingdings" w:hAnsi="Wingdings" w:hint="default"/>
      </w:rPr>
    </w:lvl>
    <w:lvl w:ilvl="6" w:tplc="E5102E5A">
      <w:start w:val="1"/>
      <w:numFmt w:val="bullet"/>
      <w:lvlText w:val=""/>
      <w:lvlJc w:val="left"/>
      <w:pPr>
        <w:ind w:left="5040" w:hanging="360"/>
      </w:pPr>
      <w:rPr>
        <w:rFonts w:ascii="Symbol" w:hAnsi="Symbol" w:hint="default"/>
      </w:rPr>
    </w:lvl>
    <w:lvl w:ilvl="7" w:tplc="C0DE927A">
      <w:start w:val="1"/>
      <w:numFmt w:val="bullet"/>
      <w:lvlText w:val="o"/>
      <w:lvlJc w:val="left"/>
      <w:pPr>
        <w:ind w:left="5760" w:hanging="360"/>
      </w:pPr>
      <w:rPr>
        <w:rFonts w:ascii="Courier New" w:hAnsi="Courier New" w:cs="Courier New" w:hint="default"/>
      </w:rPr>
    </w:lvl>
    <w:lvl w:ilvl="8" w:tplc="FB0A5496">
      <w:start w:val="1"/>
      <w:numFmt w:val="bullet"/>
      <w:lvlText w:val=""/>
      <w:lvlJc w:val="left"/>
      <w:pPr>
        <w:ind w:left="6480" w:hanging="360"/>
      </w:pPr>
      <w:rPr>
        <w:rFonts w:ascii="Wingdings" w:hAnsi="Wingdings" w:hint="default"/>
      </w:rPr>
    </w:lvl>
  </w:abstractNum>
  <w:abstractNum w:abstractNumId="1" w15:restartNumberingAfterBreak="0">
    <w:nsid w:val="0FFE429B"/>
    <w:multiLevelType w:val="hybridMultilevel"/>
    <w:tmpl w:val="E89647BC"/>
    <w:lvl w:ilvl="0" w:tplc="6A8608A4">
      <w:start w:val="1"/>
      <w:numFmt w:val="bullet"/>
      <w:lvlText w:val=""/>
      <w:lvlJc w:val="left"/>
      <w:pPr>
        <w:ind w:left="720" w:hanging="360"/>
      </w:pPr>
      <w:rPr>
        <w:rFonts w:ascii="Symbol" w:hAnsi="Symbol" w:hint="default"/>
      </w:rPr>
    </w:lvl>
    <w:lvl w:ilvl="1" w:tplc="B7BA05B6">
      <w:start w:val="1"/>
      <w:numFmt w:val="bullet"/>
      <w:lvlText w:val="o"/>
      <w:lvlJc w:val="left"/>
      <w:pPr>
        <w:ind w:left="1440" w:hanging="360"/>
      </w:pPr>
      <w:rPr>
        <w:rFonts w:ascii="Courier New" w:hAnsi="Courier New" w:cs="Courier New" w:hint="default"/>
      </w:rPr>
    </w:lvl>
    <w:lvl w:ilvl="2" w:tplc="8B526E82">
      <w:start w:val="1"/>
      <w:numFmt w:val="bullet"/>
      <w:lvlText w:val=""/>
      <w:lvlJc w:val="left"/>
      <w:pPr>
        <w:ind w:left="2160" w:hanging="360"/>
      </w:pPr>
      <w:rPr>
        <w:rFonts w:ascii="Wingdings" w:hAnsi="Wingdings" w:hint="default"/>
      </w:rPr>
    </w:lvl>
    <w:lvl w:ilvl="3" w:tplc="DA5A4F08">
      <w:start w:val="1"/>
      <w:numFmt w:val="bullet"/>
      <w:lvlText w:val=""/>
      <w:lvlJc w:val="left"/>
      <w:pPr>
        <w:ind w:left="2880" w:hanging="360"/>
      </w:pPr>
      <w:rPr>
        <w:rFonts w:ascii="Symbol" w:hAnsi="Symbol" w:hint="default"/>
      </w:rPr>
    </w:lvl>
    <w:lvl w:ilvl="4" w:tplc="4BC643E2">
      <w:start w:val="1"/>
      <w:numFmt w:val="bullet"/>
      <w:lvlText w:val="o"/>
      <w:lvlJc w:val="left"/>
      <w:pPr>
        <w:ind w:left="3600" w:hanging="360"/>
      </w:pPr>
      <w:rPr>
        <w:rFonts w:ascii="Courier New" w:hAnsi="Courier New" w:cs="Courier New" w:hint="default"/>
      </w:rPr>
    </w:lvl>
    <w:lvl w:ilvl="5" w:tplc="98BA9E1E">
      <w:start w:val="1"/>
      <w:numFmt w:val="bullet"/>
      <w:lvlText w:val=""/>
      <w:lvlJc w:val="left"/>
      <w:pPr>
        <w:ind w:left="4320" w:hanging="360"/>
      </w:pPr>
      <w:rPr>
        <w:rFonts w:ascii="Wingdings" w:hAnsi="Wingdings" w:hint="default"/>
      </w:rPr>
    </w:lvl>
    <w:lvl w:ilvl="6" w:tplc="4F0CEE78">
      <w:start w:val="1"/>
      <w:numFmt w:val="bullet"/>
      <w:lvlText w:val=""/>
      <w:lvlJc w:val="left"/>
      <w:pPr>
        <w:ind w:left="5040" w:hanging="360"/>
      </w:pPr>
      <w:rPr>
        <w:rFonts w:ascii="Symbol" w:hAnsi="Symbol" w:hint="default"/>
      </w:rPr>
    </w:lvl>
    <w:lvl w:ilvl="7" w:tplc="2DEAD07C">
      <w:start w:val="1"/>
      <w:numFmt w:val="bullet"/>
      <w:lvlText w:val="o"/>
      <w:lvlJc w:val="left"/>
      <w:pPr>
        <w:ind w:left="5760" w:hanging="360"/>
      </w:pPr>
      <w:rPr>
        <w:rFonts w:ascii="Courier New" w:hAnsi="Courier New" w:cs="Courier New" w:hint="default"/>
      </w:rPr>
    </w:lvl>
    <w:lvl w:ilvl="8" w:tplc="DBAABA46">
      <w:start w:val="1"/>
      <w:numFmt w:val="bullet"/>
      <w:lvlText w:val=""/>
      <w:lvlJc w:val="left"/>
      <w:pPr>
        <w:ind w:left="6480" w:hanging="360"/>
      </w:pPr>
      <w:rPr>
        <w:rFonts w:ascii="Wingdings" w:hAnsi="Wingdings" w:hint="default"/>
      </w:rPr>
    </w:lvl>
  </w:abstractNum>
  <w:abstractNum w:abstractNumId="2" w15:restartNumberingAfterBreak="0">
    <w:nsid w:val="114F278D"/>
    <w:multiLevelType w:val="hybridMultilevel"/>
    <w:tmpl w:val="0854C95E"/>
    <w:lvl w:ilvl="0" w:tplc="BF4EAAC0">
      <w:start w:val="1"/>
      <w:numFmt w:val="bullet"/>
      <w:lvlText w:val=""/>
      <w:lvlJc w:val="left"/>
      <w:pPr>
        <w:ind w:left="720" w:hanging="360"/>
      </w:pPr>
      <w:rPr>
        <w:rFonts w:ascii="Symbol" w:hAnsi="Symbol" w:hint="default"/>
      </w:rPr>
    </w:lvl>
    <w:lvl w:ilvl="1" w:tplc="FD58B3B4">
      <w:start w:val="1"/>
      <w:numFmt w:val="bullet"/>
      <w:lvlText w:val="o"/>
      <w:lvlJc w:val="left"/>
      <w:pPr>
        <w:ind w:left="1440" w:hanging="360"/>
      </w:pPr>
      <w:rPr>
        <w:rFonts w:ascii="Courier New" w:hAnsi="Courier New" w:cs="Courier New" w:hint="default"/>
      </w:rPr>
    </w:lvl>
    <w:lvl w:ilvl="2" w:tplc="A494684E">
      <w:start w:val="1"/>
      <w:numFmt w:val="bullet"/>
      <w:lvlText w:val=""/>
      <w:lvlJc w:val="left"/>
      <w:pPr>
        <w:ind w:left="2160" w:hanging="360"/>
      </w:pPr>
      <w:rPr>
        <w:rFonts w:ascii="Wingdings" w:hAnsi="Wingdings" w:hint="default"/>
      </w:rPr>
    </w:lvl>
    <w:lvl w:ilvl="3" w:tplc="018E1B64">
      <w:start w:val="1"/>
      <w:numFmt w:val="bullet"/>
      <w:lvlText w:val=""/>
      <w:lvlJc w:val="left"/>
      <w:pPr>
        <w:ind w:left="2880" w:hanging="360"/>
      </w:pPr>
      <w:rPr>
        <w:rFonts w:ascii="Symbol" w:hAnsi="Symbol" w:hint="default"/>
      </w:rPr>
    </w:lvl>
    <w:lvl w:ilvl="4" w:tplc="51742B2C">
      <w:start w:val="1"/>
      <w:numFmt w:val="bullet"/>
      <w:lvlText w:val="o"/>
      <w:lvlJc w:val="left"/>
      <w:pPr>
        <w:ind w:left="3600" w:hanging="360"/>
      </w:pPr>
      <w:rPr>
        <w:rFonts w:ascii="Courier New" w:hAnsi="Courier New" w:cs="Courier New" w:hint="default"/>
      </w:rPr>
    </w:lvl>
    <w:lvl w:ilvl="5" w:tplc="B4C67E10">
      <w:start w:val="1"/>
      <w:numFmt w:val="bullet"/>
      <w:lvlText w:val=""/>
      <w:lvlJc w:val="left"/>
      <w:pPr>
        <w:ind w:left="4320" w:hanging="360"/>
      </w:pPr>
      <w:rPr>
        <w:rFonts w:ascii="Wingdings" w:hAnsi="Wingdings" w:hint="default"/>
      </w:rPr>
    </w:lvl>
    <w:lvl w:ilvl="6" w:tplc="A96625A6">
      <w:start w:val="1"/>
      <w:numFmt w:val="bullet"/>
      <w:lvlText w:val=""/>
      <w:lvlJc w:val="left"/>
      <w:pPr>
        <w:ind w:left="5040" w:hanging="360"/>
      </w:pPr>
      <w:rPr>
        <w:rFonts w:ascii="Symbol" w:hAnsi="Symbol" w:hint="default"/>
      </w:rPr>
    </w:lvl>
    <w:lvl w:ilvl="7" w:tplc="A6A808AC">
      <w:start w:val="1"/>
      <w:numFmt w:val="bullet"/>
      <w:lvlText w:val="o"/>
      <w:lvlJc w:val="left"/>
      <w:pPr>
        <w:ind w:left="5760" w:hanging="360"/>
      </w:pPr>
      <w:rPr>
        <w:rFonts w:ascii="Courier New" w:hAnsi="Courier New" w:cs="Courier New" w:hint="default"/>
      </w:rPr>
    </w:lvl>
    <w:lvl w:ilvl="8" w:tplc="0DCE139A">
      <w:start w:val="1"/>
      <w:numFmt w:val="bullet"/>
      <w:lvlText w:val=""/>
      <w:lvlJc w:val="left"/>
      <w:pPr>
        <w:ind w:left="6480" w:hanging="360"/>
      </w:pPr>
      <w:rPr>
        <w:rFonts w:ascii="Wingdings" w:hAnsi="Wingdings" w:hint="default"/>
      </w:rPr>
    </w:lvl>
  </w:abstractNum>
  <w:abstractNum w:abstractNumId="3" w15:restartNumberingAfterBreak="0">
    <w:nsid w:val="135852F1"/>
    <w:multiLevelType w:val="hybridMultilevel"/>
    <w:tmpl w:val="61B83D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300660"/>
    <w:multiLevelType w:val="hybridMultilevel"/>
    <w:tmpl w:val="8E001E42"/>
    <w:lvl w:ilvl="0" w:tplc="BEE4B1B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917C85"/>
    <w:multiLevelType w:val="hybridMultilevel"/>
    <w:tmpl w:val="B0146010"/>
    <w:lvl w:ilvl="0" w:tplc="B5CE2EC0">
      <w:start w:val="1"/>
      <w:numFmt w:val="bullet"/>
      <w:lvlText w:val=""/>
      <w:lvlJc w:val="left"/>
      <w:pPr>
        <w:ind w:left="720" w:hanging="360"/>
      </w:pPr>
      <w:rPr>
        <w:rFonts w:ascii="Symbol" w:hAnsi="Symbol" w:hint="default"/>
      </w:rPr>
    </w:lvl>
    <w:lvl w:ilvl="1" w:tplc="F42E0BFC">
      <w:start w:val="1"/>
      <w:numFmt w:val="bullet"/>
      <w:lvlText w:val="o"/>
      <w:lvlJc w:val="left"/>
      <w:pPr>
        <w:ind w:left="1440" w:hanging="360"/>
      </w:pPr>
      <w:rPr>
        <w:rFonts w:ascii="Courier New" w:hAnsi="Courier New" w:cs="Courier New" w:hint="default"/>
      </w:rPr>
    </w:lvl>
    <w:lvl w:ilvl="2" w:tplc="36246710">
      <w:start w:val="1"/>
      <w:numFmt w:val="bullet"/>
      <w:lvlText w:val=""/>
      <w:lvlJc w:val="left"/>
      <w:pPr>
        <w:ind w:left="2160" w:hanging="360"/>
      </w:pPr>
      <w:rPr>
        <w:rFonts w:ascii="Wingdings" w:hAnsi="Wingdings" w:hint="default"/>
      </w:rPr>
    </w:lvl>
    <w:lvl w:ilvl="3" w:tplc="2EEC8888">
      <w:start w:val="1"/>
      <w:numFmt w:val="bullet"/>
      <w:lvlText w:val=""/>
      <w:lvlJc w:val="left"/>
      <w:pPr>
        <w:ind w:left="2880" w:hanging="360"/>
      </w:pPr>
      <w:rPr>
        <w:rFonts w:ascii="Symbol" w:hAnsi="Symbol" w:hint="default"/>
      </w:rPr>
    </w:lvl>
    <w:lvl w:ilvl="4" w:tplc="696829E6">
      <w:start w:val="1"/>
      <w:numFmt w:val="bullet"/>
      <w:lvlText w:val="o"/>
      <w:lvlJc w:val="left"/>
      <w:pPr>
        <w:ind w:left="3600" w:hanging="360"/>
      </w:pPr>
      <w:rPr>
        <w:rFonts w:ascii="Courier New" w:hAnsi="Courier New" w:cs="Courier New" w:hint="default"/>
      </w:rPr>
    </w:lvl>
    <w:lvl w:ilvl="5" w:tplc="A30C9D98">
      <w:start w:val="1"/>
      <w:numFmt w:val="bullet"/>
      <w:lvlText w:val=""/>
      <w:lvlJc w:val="left"/>
      <w:pPr>
        <w:ind w:left="4320" w:hanging="360"/>
      </w:pPr>
      <w:rPr>
        <w:rFonts w:ascii="Wingdings" w:hAnsi="Wingdings" w:hint="default"/>
      </w:rPr>
    </w:lvl>
    <w:lvl w:ilvl="6" w:tplc="3DB81160">
      <w:start w:val="1"/>
      <w:numFmt w:val="bullet"/>
      <w:lvlText w:val=""/>
      <w:lvlJc w:val="left"/>
      <w:pPr>
        <w:ind w:left="5040" w:hanging="360"/>
      </w:pPr>
      <w:rPr>
        <w:rFonts w:ascii="Symbol" w:hAnsi="Symbol" w:hint="default"/>
      </w:rPr>
    </w:lvl>
    <w:lvl w:ilvl="7" w:tplc="CF68795C">
      <w:start w:val="1"/>
      <w:numFmt w:val="bullet"/>
      <w:lvlText w:val="o"/>
      <w:lvlJc w:val="left"/>
      <w:pPr>
        <w:ind w:left="5760" w:hanging="360"/>
      </w:pPr>
      <w:rPr>
        <w:rFonts w:ascii="Courier New" w:hAnsi="Courier New" w:cs="Courier New" w:hint="default"/>
      </w:rPr>
    </w:lvl>
    <w:lvl w:ilvl="8" w:tplc="211EEFD6">
      <w:start w:val="1"/>
      <w:numFmt w:val="bullet"/>
      <w:lvlText w:val=""/>
      <w:lvlJc w:val="left"/>
      <w:pPr>
        <w:ind w:left="6480" w:hanging="360"/>
      </w:pPr>
      <w:rPr>
        <w:rFonts w:ascii="Wingdings" w:hAnsi="Wingdings" w:hint="default"/>
      </w:rPr>
    </w:lvl>
  </w:abstractNum>
  <w:abstractNum w:abstractNumId="6" w15:restartNumberingAfterBreak="0">
    <w:nsid w:val="509A660F"/>
    <w:multiLevelType w:val="hybridMultilevel"/>
    <w:tmpl w:val="1D663394"/>
    <w:lvl w:ilvl="0" w:tplc="2E3621B6">
      <w:start w:val="1"/>
      <w:numFmt w:val="bullet"/>
      <w:lvlText w:val=""/>
      <w:lvlJc w:val="left"/>
      <w:pPr>
        <w:ind w:left="720" w:hanging="360"/>
      </w:pPr>
      <w:rPr>
        <w:rFonts w:ascii="Symbol" w:hAnsi="Symbol" w:hint="default"/>
      </w:rPr>
    </w:lvl>
    <w:lvl w:ilvl="1" w:tplc="94B8DB6E">
      <w:start w:val="1"/>
      <w:numFmt w:val="bullet"/>
      <w:lvlText w:val="o"/>
      <w:lvlJc w:val="left"/>
      <w:pPr>
        <w:ind w:left="1440" w:hanging="360"/>
      </w:pPr>
      <w:rPr>
        <w:rFonts w:ascii="Courier New" w:hAnsi="Courier New" w:cs="Courier New" w:hint="default"/>
      </w:rPr>
    </w:lvl>
    <w:lvl w:ilvl="2" w:tplc="BB52D96A">
      <w:start w:val="1"/>
      <w:numFmt w:val="bullet"/>
      <w:lvlText w:val=""/>
      <w:lvlJc w:val="left"/>
      <w:pPr>
        <w:ind w:left="2160" w:hanging="360"/>
      </w:pPr>
      <w:rPr>
        <w:rFonts w:ascii="Wingdings" w:hAnsi="Wingdings" w:hint="default"/>
      </w:rPr>
    </w:lvl>
    <w:lvl w:ilvl="3" w:tplc="433A9D58">
      <w:start w:val="1"/>
      <w:numFmt w:val="bullet"/>
      <w:lvlText w:val=""/>
      <w:lvlJc w:val="left"/>
      <w:pPr>
        <w:ind w:left="2880" w:hanging="360"/>
      </w:pPr>
      <w:rPr>
        <w:rFonts w:ascii="Symbol" w:hAnsi="Symbol" w:hint="default"/>
      </w:rPr>
    </w:lvl>
    <w:lvl w:ilvl="4" w:tplc="DB9A2D28">
      <w:start w:val="1"/>
      <w:numFmt w:val="bullet"/>
      <w:lvlText w:val="o"/>
      <w:lvlJc w:val="left"/>
      <w:pPr>
        <w:ind w:left="3600" w:hanging="360"/>
      </w:pPr>
      <w:rPr>
        <w:rFonts w:ascii="Courier New" w:hAnsi="Courier New" w:cs="Courier New" w:hint="default"/>
      </w:rPr>
    </w:lvl>
    <w:lvl w:ilvl="5" w:tplc="CC72AB5E">
      <w:start w:val="1"/>
      <w:numFmt w:val="bullet"/>
      <w:lvlText w:val=""/>
      <w:lvlJc w:val="left"/>
      <w:pPr>
        <w:ind w:left="4320" w:hanging="360"/>
      </w:pPr>
      <w:rPr>
        <w:rFonts w:ascii="Wingdings" w:hAnsi="Wingdings" w:hint="default"/>
      </w:rPr>
    </w:lvl>
    <w:lvl w:ilvl="6" w:tplc="D198309C">
      <w:start w:val="1"/>
      <w:numFmt w:val="bullet"/>
      <w:lvlText w:val=""/>
      <w:lvlJc w:val="left"/>
      <w:pPr>
        <w:ind w:left="5040" w:hanging="360"/>
      </w:pPr>
      <w:rPr>
        <w:rFonts w:ascii="Symbol" w:hAnsi="Symbol" w:hint="default"/>
      </w:rPr>
    </w:lvl>
    <w:lvl w:ilvl="7" w:tplc="2C9827E6">
      <w:start w:val="1"/>
      <w:numFmt w:val="bullet"/>
      <w:lvlText w:val="o"/>
      <w:lvlJc w:val="left"/>
      <w:pPr>
        <w:ind w:left="5760" w:hanging="360"/>
      </w:pPr>
      <w:rPr>
        <w:rFonts w:ascii="Courier New" w:hAnsi="Courier New" w:cs="Courier New" w:hint="default"/>
      </w:rPr>
    </w:lvl>
    <w:lvl w:ilvl="8" w:tplc="13DC29E2">
      <w:start w:val="1"/>
      <w:numFmt w:val="bullet"/>
      <w:lvlText w:val=""/>
      <w:lvlJc w:val="left"/>
      <w:pPr>
        <w:ind w:left="6480" w:hanging="360"/>
      </w:pPr>
      <w:rPr>
        <w:rFonts w:ascii="Wingdings" w:hAnsi="Wingdings" w:hint="default"/>
      </w:rPr>
    </w:lvl>
  </w:abstractNum>
  <w:abstractNum w:abstractNumId="7" w15:restartNumberingAfterBreak="0">
    <w:nsid w:val="73A3105F"/>
    <w:multiLevelType w:val="hybridMultilevel"/>
    <w:tmpl w:val="3C16609C"/>
    <w:lvl w:ilvl="0" w:tplc="BEE4B1B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7973F16"/>
    <w:multiLevelType w:val="hybridMultilevel"/>
    <w:tmpl w:val="75641A64"/>
    <w:lvl w:ilvl="0" w:tplc="351CEFF6">
      <w:numFmt w:val="bullet"/>
      <w:lvlText w:val="-"/>
      <w:lvlJc w:val="left"/>
      <w:pPr>
        <w:ind w:left="-207" w:hanging="360"/>
      </w:pPr>
      <w:rPr>
        <w:rFonts w:ascii="Arial" w:eastAsia="Arial" w:hAnsi="Arial" w:cs="Arial" w:hint="default"/>
        <w:b w:val="0"/>
        <w:i w:val="0"/>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9" w15:restartNumberingAfterBreak="0">
    <w:nsid w:val="781F056D"/>
    <w:multiLevelType w:val="hybridMultilevel"/>
    <w:tmpl w:val="56929E9C"/>
    <w:lvl w:ilvl="0" w:tplc="BEE4B1B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B274AE6"/>
    <w:multiLevelType w:val="hybridMultilevel"/>
    <w:tmpl w:val="3C16609C"/>
    <w:lvl w:ilvl="0" w:tplc="BEE4B1B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2"/>
  </w:num>
  <w:num w:numId="6">
    <w:abstractNumId w:val="8"/>
  </w:num>
  <w:num w:numId="7">
    <w:abstractNumId w:val="9"/>
  </w:num>
  <w:num w:numId="8">
    <w:abstractNumId w:val="4"/>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2F"/>
    <w:rsid w:val="00000F87"/>
    <w:rsid w:val="00010346"/>
    <w:rsid w:val="00022547"/>
    <w:rsid w:val="000448C2"/>
    <w:rsid w:val="00045D0A"/>
    <w:rsid w:val="000548E2"/>
    <w:rsid w:val="00054CAB"/>
    <w:rsid w:val="000555EC"/>
    <w:rsid w:val="0005765E"/>
    <w:rsid w:val="00060EF3"/>
    <w:rsid w:val="00062465"/>
    <w:rsid w:val="00064E6E"/>
    <w:rsid w:val="000761B5"/>
    <w:rsid w:val="00082765"/>
    <w:rsid w:val="00085479"/>
    <w:rsid w:val="00087D55"/>
    <w:rsid w:val="00087F30"/>
    <w:rsid w:val="0009280E"/>
    <w:rsid w:val="00093884"/>
    <w:rsid w:val="000953D8"/>
    <w:rsid w:val="000B043E"/>
    <w:rsid w:val="000C0766"/>
    <w:rsid w:val="000E4977"/>
    <w:rsid w:val="00102E43"/>
    <w:rsid w:val="00105BA7"/>
    <w:rsid w:val="001114C1"/>
    <w:rsid w:val="0011381E"/>
    <w:rsid w:val="001207B7"/>
    <w:rsid w:val="0012547B"/>
    <w:rsid w:val="0013410F"/>
    <w:rsid w:val="00144127"/>
    <w:rsid w:val="001805C4"/>
    <w:rsid w:val="00183C91"/>
    <w:rsid w:val="0018489D"/>
    <w:rsid w:val="0019066E"/>
    <w:rsid w:val="00195DE5"/>
    <w:rsid w:val="001973EE"/>
    <w:rsid w:val="001D30BD"/>
    <w:rsid w:val="001E0453"/>
    <w:rsid w:val="001E4A74"/>
    <w:rsid w:val="001F3DFC"/>
    <w:rsid w:val="001F4515"/>
    <w:rsid w:val="001F5533"/>
    <w:rsid w:val="002245FC"/>
    <w:rsid w:val="00241F1C"/>
    <w:rsid w:val="002477C3"/>
    <w:rsid w:val="00253660"/>
    <w:rsid w:val="00254D95"/>
    <w:rsid w:val="00265843"/>
    <w:rsid w:val="0027095A"/>
    <w:rsid w:val="00275A24"/>
    <w:rsid w:val="00281AE3"/>
    <w:rsid w:val="00282CDD"/>
    <w:rsid w:val="00291EFB"/>
    <w:rsid w:val="002A11EB"/>
    <w:rsid w:val="002A3F71"/>
    <w:rsid w:val="002D59A6"/>
    <w:rsid w:val="002E004A"/>
    <w:rsid w:val="002E452A"/>
    <w:rsid w:val="002E7F2C"/>
    <w:rsid w:val="00311177"/>
    <w:rsid w:val="00313904"/>
    <w:rsid w:val="00322FCF"/>
    <w:rsid w:val="00325499"/>
    <w:rsid w:val="003349A2"/>
    <w:rsid w:val="00352FBC"/>
    <w:rsid w:val="00381B9B"/>
    <w:rsid w:val="003B163D"/>
    <w:rsid w:val="003E42E3"/>
    <w:rsid w:val="0041075C"/>
    <w:rsid w:val="00420880"/>
    <w:rsid w:val="004623BC"/>
    <w:rsid w:val="00470450"/>
    <w:rsid w:val="00471DCF"/>
    <w:rsid w:val="00473DBF"/>
    <w:rsid w:val="00477ECF"/>
    <w:rsid w:val="00487D79"/>
    <w:rsid w:val="004943A1"/>
    <w:rsid w:val="004B7AC7"/>
    <w:rsid w:val="004B7E35"/>
    <w:rsid w:val="004C170E"/>
    <w:rsid w:val="004D5A50"/>
    <w:rsid w:val="00510D6A"/>
    <w:rsid w:val="005119BE"/>
    <w:rsid w:val="00513B23"/>
    <w:rsid w:val="005162B5"/>
    <w:rsid w:val="00517A59"/>
    <w:rsid w:val="00524E31"/>
    <w:rsid w:val="005273A9"/>
    <w:rsid w:val="00552A46"/>
    <w:rsid w:val="00555EB8"/>
    <w:rsid w:val="00572A37"/>
    <w:rsid w:val="00583E7D"/>
    <w:rsid w:val="00593B64"/>
    <w:rsid w:val="005B34E4"/>
    <w:rsid w:val="005B6846"/>
    <w:rsid w:val="005C21F9"/>
    <w:rsid w:val="005D49F2"/>
    <w:rsid w:val="005E0022"/>
    <w:rsid w:val="005E012F"/>
    <w:rsid w:val="005E52D3"/>
    <w:rsid w:val="005E58A6"/>
    <w:rsid w:val="005E5AB8"/>
    <w:rsid w:val="005F4A25"/>
    <w:rsid w:val="00600B05"/>
    <w:rsid w:val="006011CD"/>
    <w:rsid w:val="0060721E"/>
    <w:rsid w:val="00610DF9"/>
    <w:rsid w:val="00611892"/>
    <w:rsid w:val="006177F0"/>
    <w:rsid w:val="00621945"/>
    <w:rsid w:val="0062556A"/>
    <w:rsid w:val="00626E73"/>
    <w:rsid w:val="00633A98"/>
    <w:rsid w:val="00635625"/>
    <w:rsid w:val="0064535C"/>
    <w:rsid w:val="00645B82"/>
    <w:rsid w:val="00652798"/>
    <w:rsid w:val="006538BA"/>
    <w:rsid w:val="006717E3"/>
    <w:rsid w:val="00676400"/>
    <w:rsid w:val="0068265D"/>
    <w:rsid w:val="00682DF6"/>
    <w:rsid w:val="00685A06"/>
    <w:rsid w:val="00693908"/>
    <w:rsid w:val="006C5B50"/>
    <w:rsid w:val="006C7AE7"/>
    <w:rsid w:val="006D02B9"/>
    <w:rsid w:val="006D51B7"/>
    <w:rsid w:val="006E4C33"/>
    <w:rsid w:val="006F15B7"/>
    <w:rsid w:val="00702517"/>
    <w:rsid w:val="00707E0B"/>
    <w:rsid w:val="007164AA"/>
    <w:rsid w:val="00722AA6"/>
    <w:rsid w:val="007339AE"/>
    <w:rsid w:val="007551D8"/>
    <w:rsid w:val="00761225"/>
    <w:rsid w:val="0076568C"/>
    <w:rsid w:val="00774E5A"/>
    <w:rsid w:val="00783308"/>
    <w:rsid w:val="00784F6A"/>
    <w:rsid w:val="00785C4D"/>
    <w:rsid w:val="007954CA"/>
    <w:rsid w:val="007A1628"/>
    <w:rsid w:val="007A466F"/>
    <w:rsid w:val="007D31A6"/>
    <w:rsid w:val="007D5B7F"/>
    <w:rsid w:val="008013ED"/>
    <w:rsid w:val="00821DC6"/>
    <w:rsid w:val="008226AD"/>
    <w:rsid w:val="008569CD"/>
    <w:rsid w:val="00884E2E"/>
    <w:rsid w:val="008875FE"/>
    <w:rsid w:val="008A1A7F"/>
    <w:rsid w:val="008B0CF3"/>
    <w:rsid w:val="008B1E52"/>
    <w:rsid w:val="008C1ECC"/>
    <w:rsid w:val="009061D9"/>
    <w:rsid w:val="00915E7C"/>
    <w:rsid w:val="00921823"/>
    <w:rsid w:val="0093045D"/>
    <w:rsid w:val="00933EA1"/>
    <w:rsid w:val="009365D3"/>
    <w:rsid w:val="00956626"/>
    <w:rsid w:val="00980564"/>
    <w:rsid w:val="00985B2A"/>
    <w:rsid w:val="0099346E"/>
    <w:rsid w:val="0099610C"/>
    <w:rsid w:val="009B1969"/>
    <w:rsid w:val="009C186A"/>
    <w:rsid w:val="009C71D3"/>
    <w:rsid w:val="009D6BC1"/>
    <w:rsid w:val="00A057D1"/>
    <w:rsid w:val="00A271A4"/>
    <w:rsid w:val="00A33389"/>
    <w:rsid w:val="00A4689E"/>
    <w:rsid w:val="00A55CAF"/>
    <w:rsid w:val="00A56CCB"/>
    <w:rsid w:val="00A57FD1"/>
    <w:rsid w:val="00A702DD"/>
    <w:rsid w:val="00A84629"/>
    <w:rsid w:val="00A91561"/>
    <w:rsid w:val="00A926D0"/>
    <w:rsid w:val="00A9732C"/>
    <w:rsid w:val="00AA4149"/>
    <w:rsid w:val="00AC5FFA"/>
    <w:rsid w:val="00AD2C42"/>
    <w:rsid w:val="00AD5EE7"/>
    <w:rsid w:val="00AD6F3F"/>
    <w:rsid w:val="00AF4CD8"/>
    <w:rsid w:val="00AF4D6A"/>
    <w:rsid w:val="00B034DE"/>
    <w:rsid w:val="00B05126"/>
    <w:rsid w:val="00B0702C"/>
    <w:rsid w:val="00B274CA"/>
    <w:rsid w:val="00B431F7"/>
    <w:rsid w:val="00B60DEF"/>
    <w:rsid w:val="00B74799"/>
    <w:rsid w:val="00B75115"/>
    <w:rsid w:val="00B753B2"/>
    <w:rsid w:val="00B820E9"/>
    <w:rsid w:val="00B91BD6"/>
    <w:rsid w:val="00BA5E5D"/>
    <w:rsid w:val="00BA6814"/>
    <w:rsid w:val="00BE6824"/>
    <w:rsid w:val="00BE717A"/>
    <w:rsid w:val="00C13862"/>
    <w:rsid w:val="00C1754E"/>
    <w:rsid w:val="00C245ED"/>
    <w:rsid w:val="00C25AD3"/>
    <w:rsid w:val="00C26575"/>
    <w:rsid w:val="00C30CD3"/>
    <w:rsid w:val="00C31E4D"/>
    <w:rsid w:val="00C42BC5"/>
    <w:rsid w:val="00C43E33"/>
    <w:rsid w:val="00C44F7E"/>
    <w:rsid w:val="00C51B7B"/>
    <w:rsid w:val="00C63C3A"/>
    <w:rsid w:val="00C63F29"/>
    <w:rsid w:val="00C65CFF"/>
    <w:rsid w:val="00C816F6"/>
    <w:rsid w:val="00C90807"/>
    <w:rsid w:val="00C9422F"/>
    <w:rsid w:val="00CA39C6"/>
    <w:rsid w:val="00CA3FF2"/>
    <w:rsid w:val="00CB1492"/>
    <w:rsid w:val="00CB4D9C"/>
    <w:rsid w:val="00CE6C8F"/>
    <w:rsid w:val="00CF2D03"/>
    <w:rsid w:val="00D13A7D"/>
    <w:rsid w:val="00D25E2D"/>
    <w:rsid w:val="00D30DC7"/>
    <w:rsid w:val="00D465D1"/>
    <w:rsid w:val="00D50224"/>
    <w:rsid w:val="00D62202"/>
    <w:rsid w:val="00D80156"/>
    <w:rsid w:val="00D85B33"/>
    <w:rsid w:val="00D87CBD"/>
    <w:rsid w:val="00D926E9"/>
    <w:rsid w:val="00DA496D"/>
    <w:rsid w:val="00DA58F8"/>
    <w:rsid w:val="00DB06B4"/>
    <w:rsid w:val="00DB37A2"/>
    <w:rsid w:val="00DB543F"/>
    <w:rsid w:val="00DB5998"/>
    <w:rsid w:val="00DB7B9B"/>
    <w:rsid w:val="00DC5951"/>
    <w:rsid w:val="00DE5171"/>
    <w:rsid w:val="00DF5A59"/>
    <w:rsid w:val="00E06B8A"/>
    <w:rsid w:val="00E106C5"/>
    <w:rsid w:val="00E17B06"/>
    <w:rsid w:val="00E2016F"/>
    <w:rsid w:val="00E26CA6"/>
    <w:rsid w:val="00E30155"/>
    <w:rsid w:val="00E312BE"/>
    <w:rsid w:val="00E33F84"/>
    <w:rsid w:val="00E3568D"/>
    <w:rsid w:val="00E401D0"/>
    <w:rsid w:val="00E51730"/>
    <w:rsid w:val="00E63A4E"/>
    <w:rsid w:val="00E63D3D"/>
    <w:rsid w:val="00E731A3"/>
    <w:rsid w:val="00E81693"/>
    <w:rsid w:val="00E81789"/>
    <w:rsid w:val="00E93F6D"/>
    <w:rsid w:val="00EA1923"/>
    <w:rsid w:val="00EA6319"/>
    <w:rsid w:val="00EB7517"/>
    <w:rsid w:val="00EC0541"/>
    <w:rsid w:val="00EC1A2D"/>
    <w:rsid w:val="00EE7861"/>
    <w:rsid w:val="00F00EA9"/>
    <w:rsid w:val="00F058E8"/>
    <w:rsid w:val="00F2558C"/>
    <w:rsid w:val="00F25948"/>
    <w:rsid w:val="00F50226"/>
    <w:rsid w:val="00F54003"/>
    <w:rsid w:val="00F67233"/>
    <w:rsid w:val="00F7347D"/>
    <w:rsid w:val="00F7591F"/>
    <w:rsid w:val="00F77202"/>
    <w:rsid w:val="00F81A0E"/>
    <w:rsid w:val="00FA5FA0"/>
    <w:rsid w:val="00FB3F6A"/>
    <w:rsid w:val="00FB607C"/>
    <w:rsid w:val="00FC1E25"/>
    <w:rsid w:val="00FC4B91"/>
    <w:rsid w:val="00FC573D"/>
    <w:rsid w:val="00FE58E3"/>
    <w:rsid w:val="00FF274E"/>
    <w:rsid w:val="00FF2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2C3A8"/>
  <w15:chartTrackingRefBased/>
  <w15:docId w15:val="{2B355BBD-4E52-4BAF-9A9F-F76D1361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C91"/>
    <w:pPr>
      <w:spacing w:after="0" w:line="240" w:lineRule="auto"/>
      <w:jc w:val="both"/>
    </w:pPr>
    <w:rPr>
      <w:rFonts w:ascii="Calibri" w:eastAsia="Times New Roman" w:hAnsi="Calibri" w:cs="Times New Roman"/>
      <w:color w:val="000000"/>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095A"/>
    <w:pPr>
      <w:tabs>
        <w:tab w:val="center" w:pos="4536"/>
        <w:tab w:val="right" w:pos="9072"/>
      </w:tabs>
    </w:pPr>
  </w:style>
  <w:style w:type="character" w:customStyle="1" w:styleId="En-tteCar">
    <w:name w:val="En-tête Car"/>
    <w:basedOn w:val="Policepardfaut"/>
    <w:link w:val="En-tte"/>
    <w:uiPriority w:val="99"/>
    <w:rsid w:val="0027095A"/>
  </w:style>
  <w:style w:type="paragraph" w:styleId="Pieddepage">
    <w:name w:val="footer"/>
    <w:basedOn w:val="Normal"/>
    <w:link w:val="PieddepageCar"/>
    <w:uiPriority w:val="99"/>
    <w:unhideWhenUsed/>
    <w:rsid w:val="0027095A"/>
    <w:pPr>
      <w:tabs>
        <w:tab w:val="center" w:pos="4536"/>
        <w:tab w:val="right" w:pos="9072"/>
      </w:tabs>
    </w:pPr>
  </w:style>
  <w:style w:type="character" w:customStyle="1" w:styleId="PieddepageCar">
    <w:name w:val="Pied de page Car"/>
    <w:basedOn w:val="Policepardfaut"/>
    <w:link w:val="Pieddepage"/>
    <w:uiPriority w:val="99"/>
    <w:rsid w:val="0027095A"/>
  </w:style>
  <w:style w:type="table" w:styleId="Grilledutableau">
    <w:name w:val="Table Grid"/>
    <w:basedOn w:val="TableauNormal"/>
    <w:uiPriority w:val="59"/>
    <w:rsid w:val="00183C91"/>
    <w:pPr>
      <w:spacing w:after="0" w:line="240" w:lineRule="auto"/>
    </w:pPr>
    <w:rPr>
      <w:rFonts w:ascii="Cambria" w:eastAsia="MS Mincho" w:hAnsi="Cambria"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FA5FA0"/>
    <w:rPr>
      <w:color w:val="0000FF"/>
      <w:u w:val="single"/>
    </w:rPr>
  </w:style>
  <w:style w:type="paragraph" w:customStyle="1" w:styleId="TableParagraph">
    <w:name w:val="Table Paragraph"/>
    <w:basedOn w:val="Normal"/>
    <w:uiPriority w:val="1"/>
    <w:qFormat/>
    <w:rsid w:val="00FA5FA0"/>
    <w:pPr>
      <w:widowControl w:val="0"/>
      <w:ind w:left="28"/>
      <w:jc w:val="left"/>
    </w:pPr>
    <w:rPr>
      <w:rFonts w:ascii="Arial" w:eastAsia="Arial" w:hAnsi="Arial" w:cs="Arial"/>
      <w:color w:val="auto"/>
      <w:sz w:val="22"/>
      <w:szCs w:val="22"/>
      <w:lang w:eastAsia="fr-FR" w:bidi="fr-FR"/>
    </w:rPr>
  </w:style>
  <w:style w:type="paragraph" w:styleId="Paragraphedeliste">
    <w:name w:val="List Paragraph"/>
    <w:basedOn w:val="Normal"/>
    <w:uiPriority w:val="34"/>
    <w:qFormat/>
    <w:rsid w:val="00626E73"/>
    <w:pPr>
      <w:ind w:left="720"/>
      <w:contextualSpacing/>
    </w:pPr>
  </w:style>
  <w:style w:type="character" w:styleId="Textedelespacerserv">
    <w:name w:val="Placeholder Text"/>
    <w:basedOn w:val="Policepardfaut"/>
    <w:uiPriority w:val="99"/>
    <w:semiHidden/>
    <w:rsid w:val="009061D9"/>
    <w:rPr>
      <w:color w:val="808080"/>
    </w:rPr>
  </w:style>
  <w:style w:type="character" w:styleId="Mentionnonrsolue">
    <w:name w:val="Unresolved Mention"/>
    <w:basedOn w:val="Policepardfaut"/>
    <w:uiPriority w:val="99"/>
    <w:semiHidden/>
    <w:unhideWhenUsed/>
    <w:rsid w:val="00195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R%C3%A9action_exothermique"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sites.google.com/site/voiturepropretpe/ii-ameliorer-les-voitures-d-aujourd-hui/les-biocarbura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DB335-EDAE-4E04-9D6D-5EB57532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1551</Words>
  <Characters>8532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Chareyron</dc:creator>
  <cp:keywords/>
  <dc:description/>
  <cp:lastModifiedBy>Maud Chareyron</cp:lastModifiedBy>
  <cp:revision>74</cp:revision>
  <dcterms:created xsi:type="dcterms:W3CDTF">2022-09-24T16:25:00Z</dcterms:created>
  <dcterms:modified xsi:type="dcterms:W3CDTF">2022-09-25T21:06:00Z</dcterms:modified>
</cp:coreProperties>
</file>