
<file path=[Content_Types].xml><?xml version="1.0" encoding="utf-8"?>
<Types xmlns="http://schemas.openxmlformats.org/package/2006/content-types">
  <Default Extension="xml" ContentType="application/xml"/>
  <Default Extension="jpeg" ContentType="image/jpeg"/>
  <Default Extension="jpg" ContentType="image/jpeg"/>
  <Default Extension="rels" ContentType="application/vnd.openxmlformats-package.relationships+xml"/>
  <Default Extension="wdp" ContentType="image/vnd.ms-photo"/>
  <Default Extension="gif" ContentType="image/gif"/>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09657A" w14:textId="77777777" w:rsidR="00666723" w:rsidRDefault="00666723" w:rsidP="00666723">
      <w:pPr>
        <w:jc w:val="center"/>
        <w:rPr>
          <w:rFonts w:ascii="Comic Sans MS" w:hAnsi="Comic Sans MS"/>
          <w:b/>
        </w:rPr>
      </w:pPr>
      <w:r>
        <w:rPr>
          <w:rFonts w:ascii="Comic Sans MS" w:hAnsi="Comic Sans MS"/>
          <w:b/>
        </w:rPr>
        <w:t>Flou artistique a</w:t>
      </w:r>
      <w:r w:rsidRPr="00FF5E35">
        <w:rPr>
          <w:rFonts w:ascii="Comic Sans MS" w:hAnsi="Comic Sans MS"/>
          <w:b/>
        </w:rPr>
        <w:t>u centre commercial !</w:t>
      </w:r>
      <w:r>
        <w:rPr>
          <w:rFonts w:ascii="Comic Sans MS" w:hAnsi="Comic Sans MS"/>
          <w:b/>
        </w:rPr>
        <w:t xml:space="preserve"> </w:t>
      </w:r>
    </w:p>
    <w:p w14:paraId="1587DA34" w14:textId="77777777" w:rsidR="00666723" w:rsidRDefault="00666723" w:rsidP="00666723">
      <w:pPr>
        <w:jc w:val="center"/>
        <w:rPr>
          <w:rFonts w:ascii="Comic Sans MS" w:hAnsi="Comic Sans MS"/>
          <w:b/>
        </w:rPr>
      </w:pPr>
    </w:p>
    <w:p w14:paraId="151D2D8F" w14:textId="3CF5C863" w:rsidR="005C7547" w:rsidRDefault="00D26FB0" w:rsidP="005C7547">
      <w:pPr>
        <w:pStyle w:val="Titre2"/>
      </w:pPr>
      <w:r>
        <w:t>Niveau</w:t>
      </w:r>
      <w:r w:rsidR="001D7648">
        <w:t>x</w:t>
      </w:r>
      <w:r w:rsidR="00666723">
        <w:t xml:space="preserve"> : </w:t>
      </w:r>
      <w:r w:rsidR="00C55293">
        <w:t xml:space="preserve">tout au long du cycle </w:t>
      </w:r>
      <w:r w:rsidR="00113E0B">
        <w:rPr>
          <w:color w:val="auto"/>
        </w:rPr>
        <w:t>– classe entière</w:t>
      </w:r>
    </w:p>
    <w:p w14:paraId="1B69836B" w14:textId="77777777" w:rsidR="0059709A" w:rsidRPr="00B94CBC" w:rsidRDefault="0059709A" w:rsidP="005C7547">
      <w:pPr>
        <w:pStyle w:val="Titre2"/>
        <w:rPr>
          <w:sz w:val="24"/>
          <w:szCs w:val="24"/>
        </w:rPr>
      </w:pPr>
      <w:r>
        <w:t xml:space="preserve">Thème de l’activité : </w:t>
      </w:r>
      <w:r w:rsidR="00B94CBC">
        <w:rPr>
          <w:sz w:val="32"/>
        </w:rPr>
        <w:t xml:space="preserve">Mouvement et interaction : </w:t>
      </w:r>
      <w:r w:rsidR="00B94CBC" w:rsidRPr="00B94CBC">
        <w:rPr>
          <w:sz w:val="24"/>
          <w:szCs w:val="24"/>
        </w:rPr>
        <w:t>Relativité du mouvement dans des cas simples</w:t>
      </w:r>
    </w:p>
    <w:p w14:paraId="39E369C0" w14:textId="310127C1" w:rsidR="005C7547" w:rsidRDefault="00D26FB0" w:rsidP="005C7547">
      <w:pPr>
        <w:pStyle w:val="Titre2"/>
      </w:pPr>
      <w:r>
        <w:t xml:space="preserve">Durée indicative : </w:t>
      </w:r>
      <w:r w:rsidR="00666723">
        <w:rPr>
          <w:color w:val="auto"/>
        </w:rPr>
        <w:t>1 h</w:t>
      </w:r>
    </w:p>
    <w:p w14:paraId="645CC855" w14:textId="77777777" w:rsidR="005C7547" w:rsidRDefault="006E024F" w:rsidP="005C7547">
      <w:pPr>
        <w:pStyle w:val="Titre2"/>
      </w:pPr>
      <w:r>
        <w:t>Extrait du programme :</w:t>
      </w:r>
    </w:p>
    <w:p w14:paraId="567E600F" w14:textId="77777777" w:rsidR="006E024F" w:rsidRPr="006E024F" w:rsidRDefault="006E024F" w:rsidP="006E024F"/>
    <w:tbl>
      <w:tblPr>
        <w:tblStyle w:val="Grille"/>
        <w:tblW w:w="0" w:type="auto"/>
        <w:tblLook w:val="04A0" w:firstRow="1" w:lastRow="0" w:firstColumn="1" w:lastColumn="0" w:noHBand="0" w:noVBand="1"/>
      </w:tblPr>
      <w:tblGrid>
        <w:gridCol w:w="5070"/>
      </w:tblGrid>
      <w:tr w:rsidR="006E024F" w14:paraId="06EFB4B1" w14:textId="77777777" w:rsidTr="000D2EF8">
        <w:tc>
          <w:tcPr>
            <w:tcW w:w="5070" w:type="dxa"/>
          </w:tcPr>
          <w:p w14:paraId="493810F7" w14:textId="77777777" w:rsidR="006E024F" w:rsidRPr="002B2589" w:rsidRDefault="006E024F" w:rsidP="002B2589">
            <w:pPr>
              <w:jc w:val="left"/>
              <w:rPr>
                <w:rFonts w:ascii="Times New Roman" w:hAnsi="Times New Roman" w:cs="Times New Roman"/>
              </w:rPr>
            </w:pPr>
            <w:r w:rsidRPr="002B2589">
              <w:rPr>
                <w:rFonts w:ascii="Times New Roman" w:hAnsi="Times New Roman" w:cs="Times New Roman"/>
              </w:rPr>
              <w:t>Connaissances et compétences associées</w:t>
            </w:r>
          </w:p>
        </w:tc>
      </w:tr>
      <w:tr w:rsidR="006E024F" w14:paraId="591D72B7" w14:textId="77777777" w:rsidTr="000D2EF8">
        <w:tc>
          <w:tcPr>
            <w:tcW w:w="5070" w:type="dxa"/>
          </w:tcPr>
          <w:p w14:paraId="34F39F6D" w14:textId="77777777" w:rsidR="006E024F" w:rsidRDefault="006E024F" w:rsidP="006E024F">
            <w:pPr>
              <w:jc w:val="left"/>
              <w:rPr>
                <w:rFonts w:ascii="Times New Roman" w:hAnsi="Times New Roman" w:cs="Times New Roman"/>
              </w:rPr>
            </w:pPr>
            <w:r w:rsidRPr="006E024F">
              <w:rPr>
                <w:rFonts w:ascii="Times New Roman" w:hAnsi="Times New Roman" w:cs="Times New Roman"/>
              </w:rPr>
              <w:t>Relativité du mouvement dans des cas simples</w:t>
            </w:r>
          </w:p>
          <w:p w14:paraId="0137EA20" w14:textId="77777777" w:rsidR="006E024F" w:rsidRDefault="006E024F" w:rsidP="006E024F">
            <w:pPr>
              <w:jc w:val="left"/>
            </w:pPr>
            <w:r>
              <w:rPr>
                <w:rFonts w:ascii="Times New Roman" w:hAnsi="Times New Roman" w:cs="Times New Roman"/>
              </w:rPr>
              <w:t>Vitesse : direction, sens et valeur</w:t>
            </w:r>
          </w:p>
        </w:tc>
      </w:tr>
    </w:tbl>
    <w:p w14:paraId="35E5BCBF" w14:textId="77777777" w:rsidR="0059709A" w:rsidRDefault="0059709A" w:rsidP="005C7547">
      <w:pPr>
        <w:pStyle w:val="Titre2"/>
      </w:pPr>
      <w:r>
        <w:t>Objectifs</w:t>
      </w:r>
    </w:p>
    <w:p w14:paraId="4986B664" w14:textId="77777777" w:rsidR="0059709A" w:rsidRDefault="0059709A" w:rsidP="0059709A"/>
    <w:tbl>
      <w:tblPr>
        <w:tblStyle w:val="Grille"/>
        <w:tblW w:w="10093" w:type="dxa"/>
        <w:tblLook w:val="04A0" w:firstRow="1" w:lastRow="0" w:firstColumn="1" w:lastColumn="0" w:noHBand="0" w:noVBand="1"/>
      </w:tblPr>
      <w:tblGrid>
        <w:gridCol w:w="3204"/>
        <w:gridCol w:w="3567"/>
        <w:gridCol w:w="3322"/>
      </w:tblGrid>
      <w:tr w:rsidR="00AA3AD6" w14:paraId="748F15FC" w14:textId="77777777" w:rsidTr="00C55293">
        <w:tc>
          <w:tcPr>
            <w:tcW w:w="0" w:type="auto"/>
          </w:tcPr>
          <w:p w14:paraId="500FED59" w14:textId="5CBCA191" w:rsidR="006E024F" w:rsidRPr="00666723" w:rsidRDefault="00666723" w:rsidP="00666723">
            <w:pPr>
              <w:jc w:val="center"/>
            </w:pPr>
            <w:r w:rsidRPr="00666723">
              <w:rPr>
                <w:rFonts w:ascii="Times New Roman" w:hAnsi="Times New Roman" w:cs="Times New Roman"/>
              </w:rPr>
              <w:t>Début des apprentissages</w:t>
            </w:r>
          </w:p>
        </w:tc>
        <w:tc>
          <w:tcPr>
            <w:tcW w:w="3567" w:type="dxa"/>
          </w:tcPr>
          <w:p w14:paraId="0E115311" w14:textId="4D96A47C" w:rsidR="00666723" w:rsidRPr="00666723" w:rsidRDefault="00C55293" w:rsidP="00AA3AD6">
            <w:pPr>
              <w:jc w:val="center"/>
            </w:pPr>
            <w:r>
              <w:rPr>
                <w:rFonts w:ascii="Times New Roman" w:hAnsi="Times New Roman" w:cs="Times New Roman"/>
              </w:rPr>
              <w:t>Consolidation</w:t>
            </w:r>
            <w:r w:rsidR="00154B34">
              <w:rPr>
                <w:rFonts w:ascii="Times New Roman" w:hAnsi="Times New Roman" w:cs="Times New Roman"/>
              </w:rPr>
              <w:t xml:space="preserve"> des apprentissages</w:t>
            </w:r>
          </w:p>
        </w:tc>
        <w:tc>
          <w:tcPr>
            <w:tcW w:w="0" w:type="auto"/>
          </w:tcPr>
          <w:p w14:paraId="49AC5D96" w14:textId="0F3290C4" w:rsidR="00666723" w:rsidRPr="00666723" w:rsidRDefault="00C55293" w:rsidP="00AA3AD6">
            <w:pPr>
              <w:jc w:val="center"/>
            </w:pPr>
            <w:r>
              <w:rPr>
                <w:rFonts w:ascii="Times New Roman" w:hAnsi="Times New Roman" w:cs="Times New Roman"/>
              </w:rPr>
              <w:t>A</w:t>
            </w:r>
            <w:r w:rsidR="00666723" w:rsidRPr="00666723">
              <w:rPr>
                <w:rFonts w:ascii="Times New Roman" w:hAnsi="Times New Roman" w:cs="Times New Roman"/>
              </w:rPr>
              <w:t>ncrage des apprentissages</w:t>
            </w:r>
          </w:p>
        </w:tc>
      </w:tr>
      <w:tr w:rsidR="00AA3AD6" w14:paraId="1F3A9DEB" w14:textId="77777777" w:rsidTr="00C55293">
        <w:tc>
          <w:tcPr>
            <w:tcW w:w="0" w:type="auto"/>
          </w:tcPr>
          <w:p w14:paraId="304B643A" w14:textId="77777777" w:rsidR="006E024F" w:rsidRPr="006E024F" w:rsidRDefault="006E024F" w:rsidP="00AA3AD6">
            <w:pPr>
              <w:jc w:val="left"/>
              <w:rPr>
                <w:rFonts w:ascii="Times New Roman" w:hAnsi="Times New Roman" w:cs="Times New Roman"/>
              </w:rPr>
            </w:pPr>
            <w:r w:rsidRPr="006E024F">
              <w:rPr>
                <w:rFonts w:ascii="Times New Roman" w:hAnsi="Times New Roman" w:cs="Times New Roman"/>
              </w:rPr>
              <w:t>Appréhender la notion d’observateur immobile</w:t>
            </w:r>
          </w:p>
          <w:p w14:paraId="5750CC53" w14:textId="77777777" w:rsidR="006E024F" w:rsidRDefault="006E024F" w:rsidP="00AA3AD6">
            <w:pPr>
              <w:jc w:val="left"/>
            </w:pPr>
            <w:r w:rsidRPr="006E024F">
              <w:rPr>
                <w:rFonts w:ascii="Times New Roman" w:hAnsi="Times New Roman" w:cs="Times New Roman"/>
              </w:rPr>
              <w:t>Comprendre la relativité des mouvements dans des cas simple</w:t>
            </w:r>
          </w:p>
        </w:tc>
        <w:tc>
          <w:tcPr>
            <w:tcW w:w="3567" w:type="dxa"/>
          </w:tcPr>
          <w:p w14:paraId="51BB8263" w14:textId="77777777" w:rsidR="006E024F" w:rsidRDefault="006E024F" w:rsidP="00AA3AD6">
            <w:pPr>
              <w:jc w:val="left"/>
              <w:rPr>
                <w:rFonts w:ascii="Times New Roman" w:hAnsi="Times New Roman" w:cs="Times New Roman"/>
              </w:rPr>
            </w:pPr>
            <w:r w:rsidRPr="006E024F">
              <w:rPr>
                <w:rFonts w:ascii="Times New Roman" w:hAnsi="Times New Roman" w:cs="Times New Roman"/>
              </w:rPr>
              <w:t>Appréhender la notion d’observateur immobile</w:t>
            </w:r>
            <w:r>
              <w:rPr>
                <w:rFonts w:ascii="Times New Roman" w:hAnsi="Times New Roman" w:cs="Times New Roman"/>
              </w:rPr>
              <w:t xml:space="preserve"> ou en mouvement</w:t>
            </w:r>
          </w:p>
          <w:p w14:paraId="218601EF" w14:textId="77777777" w:rsidR="006E024F" w:rsidRPr="006E024F" w:rsidRDefault="006E024F" w:rsidP="00D579AB">
            <w:pPr>
              <w:rPr>
                <w:rFonts w:ascii="Times New Roman" w:hAnsi="Times New Roman" w:cs="Times New Roman"/>
              </w:rPr>
            </w:pPr>
          </w:p>
        </w:tc>
        <w:tc>
          <w:tcPr>
            <w:tcW w:w="0" w:type="auto"/>
          </w:tcPr>
          <w:p w14:paraId="2D04EBDE" w14:textId="77777777" w:rsidR="006E024F" w:rsidRDefault="006E024F" w:rsidP="00AA3AD6">
            <w:pPr>
              <w:jc w:val="left"/>
              <w:rPr>
                <w:rFonts w:ascii="Times New Roman" w:hAnsi="Times New Roman" w:cs="Times New Roman"/>
              </w:rPr>
            </w:pPr>
            <w:r w:rsidRPr="006E024F">
              <w:rPr>
                <w:rFonts w:ascii="Times New Roman" w:hAnsi="Times New Roman" w:cs="Times New Roman"/>
              </w:rPr>
              <w:t>Appréhender la notion d’observateur immobile</w:t>
            </w:r>
            <w:r>
              <w:rPr>
                <w:rFonts w:ascii="Times New Roman" w:hAnsi="Times New Roman" w:cs="Times New Roman"/>
              </w:rPr>
              <w:t xml:space="preserve"> ou en mouvement</w:t>
            </w:r>
          </w:p>
          <w:p w14:paraId="30D96669" w14:textId="6F1E0CEA" w:rsidR="006E024F" w:rsidRDefault="00BA381D" w:rsidP="00BA381D">
            <w:pPr>
              <w:ind w:left="1351" w:right="-188" w:hanging="1351"/>
              <w:jc w:val="left"/>
            </w:pPr>
            <w:r>
              <w:rPr>
                <w:rFonts w:ascii="Times New Roman" w:hAnsi="Times New Roman" w:cs="Times New Roman"/>
              </w:rPr>
              <w:t xml:space="preserve">Vitesse : direction, sens et </w:t>
            </w:r>
            <w:r w:rsidR="006E024F">
              <w:rPr>
                <w:rFonts w:ascii="Times New Roman" w:hAnsi="Times New Roman" w:cs="Times New Roman"/>
              </w:rPr>
              <w:t>valeur</w:t>
            </w:r>
          </w:p>
        </w:tc>
      </w:tr>
    </w:tbl>
    <w:p w14:paraId="26C8F6B2" w14:textId="77777777" w:rsidR="006E024F" w:rsidRDefault="006E024F" w:rsidP="0059709A"/>
    <w:p w14:paraId="06ACD898" w14:textId="774A7927" w:rsidR="0059709A" w:rsidRDefault="0059709A" w:rsidP="005C7547">
      <w:pPr>
        <w:pStyle w:val="Titre2"/>
      </w:pPr>
      <w:r>
        <w:t xml:space="preserve">Compétences </w:t>
      </w:r>
      <w:r w:rsidR="009D667F">
        <w:t>travaillées</w:t>
      </w:r>
    </w:p>
    <w:p w14:paraId="12416956" w14:textId="77777777" w:rsidR="008715C2" w:rsidRPr="008715C2" w:rsidRDefault="008715C2" w:rsidP="008715C2"/>
    <w:tbl>
      <w:tblPr>
        <w:tblStyle w:val="Grille"/>
        <w:tblW w:w="0" w:type="auto"/>
        <w:tblLook w:val="04A0" w:firstRow="1" w:lastRow="0" w:firstColumn="1" w:lastColumn="0" w:noHBand="0" w:noVBand="1"/>
      </w:tblPr>
      <w:tblGrid>
        <w:gridCol w:w="4219"/>
        <w:gridCol w:w="5553"/>
      </w:tblGrid>
      <w:tr w:rsidR="0015253C" w14:paraId="133E9A5B" w14:textId="77777777" w:rsidTr="008715C2">
        <w:tc>
          <w:tcPr>
            <w:tcW w:w="4219" w:type="dxa"/>
          </w:tcPr>
          <w:p w14:paraId="4C9A2FBB" w14:textId="7272D4E4" w:rsidR="0015253C" w:rsidRPr="008715C2" w:rsidRDefault="0015253C" w:rsidP="008715C2">
            <w:pPr>
              <w:jc w:val="center"/>
              <w:rPr>
                <w:rFonts w:ascii="Times New Roman" w:hAnsi="Times New Roman" w:cs="Times New Roman"/>
              </w:rPr>
            </w:pPr>
            <w:r w:rsidRPr="008715C2">
              <w:rPr>
                <w:rFonts w:ascii="Times New Roman" w:hAnsi="Times New Roman" w:cs="Times New Roman"/>
                <w:b/>
              </w:rPr>
              <w:t>Compétences</w:t>
            </w:r>
          </w:p>
        </w:tc>
        <w:tc>
          <w:tcPr>
            <w:tcW w:w="5553" w:type="dxa"/>
          </w:tcPr>
          <w:p w14:paraId="5225E7E8" w14:textId="32B09673" w:rsidR="0015253C" w:rsidRDefault="0015253C" w:rsidP="008715C2">
            <w:pPr>
              <w:jc w:val="center"/>
            </w:pPr>
            <w:r w:rsidRPr="008715C2">
              <w:rPr>
                <w:rFonts w:ascii="Times New Roman" w:hAnsi="Times New Roman" w:cs="Times New Roman"/>
                <w:b/>
              </w:rPr>
              <w:t>Item</w:t>
            </w:r>
          </w:p>
        </w:tc>
      </w:tr>
      <w:tr w:rsidR="0015253C" w14:paraId="00A32FD9" w14:textId="77777777" w:rsidTr="008715C2">
        <w:tc>
          <w:tcPr>
            <w:tcW w:w="4219" w:type="dxa"/>
          </w:tcPr>
          <w:p w14:paraId="63B45E30" w14:textId="3B888C93" w:rsidR="0015253C" w:rsidRPr="008715C2" w:rsidRDefault="0015253C" w:rsidP="008715C2">
            <w:pPr>
              <w:jc w:val="left"/>
              <w:rPr>
                <w:rFonts w:ascii="Times New Roman" w:hAnsi="Times New Roman" w:cs="Times New Roman"/>
              </w:rPr>
            </w:pPr>
            <w:r w:rsidRPr="008715C2">
              <w:rPr>
                <w:rFonts w:ascii="Times New Roman" w:hAnsi="Times New Roman" w:cs="Times New Roman"/>
              </w:rPr>
              <w:t>Pratiquer des démarches scientifiques</w:t>
            </w:r>
          </w:p>
        </w:tc>
        <w:tc>
          <w:tcPr>
            <w:tcW w:w="5553" w:type="dxa"/>
          </w:tcPr>
          <w:p w14:paraId="198E3C12" w14:textId="14C96A39" w:rsidR="0015253C" w:rsidRDefault="008715C2" w:rsidP="00C55293">
            <w:pPr>
              <w:ind w:left="34" w:firstLine="142"/>
              <w:jc w:val="left"/>
            </w:pPr>
            <w:r>
              <w:rPr>
                <w:rFonts w:ascii="Times New Roman" w:hAnsi="Times New Roman" w:cs="Times New Roman"/>
              </w:rPr>
              <w:t xml:space="preserve">- </w:t>
            </w:r>
            <w:r w:rsidRPr="008715C2">
              <w:rPr>
                <w:rFonts w:ascii="Times New Roman" w:hAnsi="Times New Roman" w:cs="Times New Roman"/>
              </w:rPr>
              <w:t>Interpréter des résultats expérimentaux, en tirer des conclusions et les communiquer en argumentant.</w:t>
            </w:r>
          </w:p>
        </w:tc>
      </w:tr>
      <w:tr w:rsidR="0015253C" w14:paraId="26C55139" w14:textId="77777777" w:rsidTr="008715C2">
        <w:tc>
          <w:tcPr>
            <w:tcW w:w="4219" w:type="dxa"/>
          </w:tcPr>
          <w:p w14:paraId="10601AA1" w14:textId="7AC9C255" w:rsidR="0015253C" w:rsidRPr="008715C2" w:rsidRDefault="0015253C" w:rsidP="008715C2">
            <w:pPr>
              <w:jc w:val="left"/>
              <w:rPr>
                <w:rFonts w:ascii="Times New Roman" w:hAnsi="Times New Roman" w:cs="Times New Roman"/>
              </w:rPr>
            </w:pPr>
            <w:r w:rsidRPr="008715C2">
              <w:rPr>
                <w:rFonts w:ascii="Times New Roman" w:hAnsi="Times New Roman" w:cs="Times New Roman"/>
              </w:rPr>
              <w:t>Concevoir, créer, réaliser</w:t>
            </w:r>
          </w:p>
        </w:tc>
        <w:tc>
          <w:tcPr>
            <w:tcW w:w="5553" w:type="dxa"/>
          </w:tcPr>
          <w:p w14:paraId="51EA5B81" w14:textId="77777777" w:rsidR="0015253C" w:rsidRDefault="0015253C" w:rsidP="0059709A"/>
        </w:tc>
      </w:tr>
      <w:tr w:rsidR="0015253C" w14:paraId="537305CF" w14:textId="77777777" w:rsidTr="008715C2">
        <w:tc>
          <w:tcPr>
            <w:tcW w:w="4219" w:type="dxa"/>
          </w:tcPr>
          <w:p w14:paraId="10B6FA0C" w14:textId="1E34F210" w:rsidR="0015253C" w:rsidRPr="008715C2" w:rsidRDefault="0015253C" w:rsidP="008715C2">
            <w:pPr>
              <w:jc w:val="left"/>
              <w:rPr>
                <w:rFonts w:ascii="Times New Roman" w:hAnsi="Times New Roman" w:cs="Times New Roman"/>
              </w:rPr>
            </w:pPr>
            <w:r w:rsidRPr="008715C2">
              <w:rPr>
                <w:rFonts w:ascii="Times New Roman" w:hAnsi="Times New Roman" w:cs="Times New Roman"/>
              </w:rPr>
              <w:t>S’approprier des outils et des méthodes</w:t>
            </w:r>
          </w:p>
        </w:tc>
        <w:tc>
          <w:tcPr>
            <w:tcW w:w="5553" w:type="dxa"/>
          </w:tcPr>
          <w:p w14:paraId="56A357FA" w14:textId="77777777" w:rsidR="0015253C" w:rsidRDefault="0015253C" w:rsidP="008715C2">
            <w:pPr>
              <w:ind w:left="-491" w:firstLine="491"/>
            </w:pPr>
          </w:p>
        </w:tc>
      </w:tr>
      <w:tr w:rsidR="0015253C" w14:paraId="40B198E2" w14:textId="77777777" w:rsidTr="008715C2">
        <w:tc>
          <w:tcPr>
            <w:tcW w:w="4219" w:type="dxa"/>
          </w:tcPr>
          <w:p w14:paraId="01FA0094" w14:textId="6C49E950" w:rsidR="0015253C" w:rsidRPr="008715C2" w:rsidRDefault="0015253C" w:rsidP="008715C2">
            <w:pPr>
              <w:jc w:val="left"/>
              <w:rPr>
                <w:rFonts w:ascii="Times New Roman" w:hAnsi="Times New Roman" w:cs="Times New Roman"/>
              </w:rPr>
            </w:pPr>
            <w:r w:rsidRPr="008715C2">
              <w:rPr>
                <w:rFonts w:ascii="Times New Roman" w:hAnsi="Times New Roman" w:cs="Times New Roman"/>
              </w:rPr>
              <w:t>Pratiquer des langages</w:t>
            </w:r>
          </w:p>
        </w:tc>
        <w:tc>
          <w:tcPr>
            <w:tcW w:w="5553" w:type="dxa"/>
          </w:tcPr>
          <w:p w14:paraId="0806F3E0" w14:textId="25AACFFB" w:rsidR="008715C2" w:rsidRDefault="008715C2" w:rsidP="008715C2">
            <w:pPr>
              <w:jc w:val="left"/>
              <w:rPr>
                <w:rFonts w:ascii="Times New Roman" w:hAnsi="Times New Roman" w:cs="Times New Roman"/>
              </w:rPr>
            </w:pPr>
            <w:r>
              <w:rPr>
                <w:rFonts w:ascii="Times New Roman" w:hAnsi="Times New Roman" w:cs="Times New Roman"/>
              </w:rPr>
              <w:t xml:space="preserve">- </w:t>
            </w:r>
            <w:r w:rsidRPr="008715C2">
              <w:rPr>
                <w:rFonts w:ascii="Times New Roman" w:hAnsi="Times New Roman" w:cs="Times New Roman"/>
              </w:rPr>
              <w:t xml:space="preserve">Utiliser la langue française en cultivant précision, richesse de vocabulaire, et syntaxe pour rendre compte des observations, expérience, hypothèse, conclusion. </w:t>
            </w:r>
          </w:p>
          <w:p w14:paraId="21E33D13" w14:textId="77777777" w:rsidR="008715C2" w:rsidRPr="008715C2" w:rsidRDefault="008715C2" w:rsidP="008715C2">
            <w:pPr>
              <w:jc w:val="left"/>
              <w:rPr>
                <w:rFonts w:ascii="Times New Roman" w:hAnsi="Times New Roman" w:cs="Times New Roman"/>
              </w:rPr>
            </w:pPr>
          </w:p>
          <w:p w14:paraId="6EF4CEE2" w14:textId="24F98E00" w:rsidR="0015253C" w:rsidRDefault="008715C2" w:rsidP="008715C2">
            <w:pPr>
              <w:jc w:val="left"/>
            </w:pPr>
            <w:r>
              <w:rPr>
                <w:rFonts w:ascii="Times New Roman" w:hAnsi="Times New Roman" w:cs="Times New Roman"/>
              </w:rPr>
              <w:t xml:space="preserve">- </w:t>
            </w:r>
            <w:r w:rsidRPr="008715C2">
              <w:rPr>
                <w:rFonts w:ascii="Times New Roman" w:hAnsi="Times New Roman" w:cs="Times New Roman"/>
              </w:rPr>
              <w:t>S’exprimer à l’oral lors d’un débat scientifique.</w:t>
            </w:r>
          </w:p>
        </w:tc>
      </w:tr>
      <w:tr w:rsidR="008715C2" w14:paraId="05B73FC9" w14:textId="77777777" w:rsidTr="008715C2">
        <w:tc>
          <w:tcPr>
            <w:tcW w:w="4219" w:type="dxa"/>
          </w:tcPr>
          <w:p w14:paraId="0C6ABD49" w14:textId="0F43F703" w:rsidR="008715C2" w:rsidRPr="008715C2" w:rsidRDefault="008715C2" w:rsidP="008715C2">
            <w:pPr>
              <w:jc w:val="left"/>
              <w:rPr>
                <w:rFonts w:ascii="Times New Roman" w:hAnsi="Times New Roman" w:cs="Times New Roman"/>
              </w:rPr>
            </w:pPr>
            <w:r w:rsidRPr="008715C2">
              <w:rPr>
                <w:rFonts w:ascii="Times New Roman" w:hAnsi="Times New Roman" w:cs="Times New Roman"/>
              </w:rPr>
              <w:t>Mobiliser des outils numériques</w:t>
            </w:r>
          </w:p>
        </w:tc>
        <w:tc>
          <w:tcPr>
            <w:tcW w:w="5553" w:type="dxa"/>
          </w:tcPr>
          <w:p w14:paraId="75EC4F9D" w14:textId="77777777" w:rsidR="008715C2" w:rsidRDefault="008715C2" w:rsidP="0059709A"/>
        </w:tc>
      </w:tr>
      <w:tr w:rsidR="008715C2" w14:paraId="7C6EFD96" w14:textId="77777777" w:rsidTr="008715C2">
        <w:tc>
          <w:tcPr>
            <w:tcW w:w="4219" w:type="dxa"/>
          </w:tcPr>
          <w:p w14:paraId="6E0D83DF" w14:textId="74416E5D" w:rsidR="008715C2" w:rsidRPr="008715C2" w:rsidRDefault="008715C2" w:rsidP="008715C2">
            <w:pPr>
              <w:jc w:val="left"/>
              <w:rPr>
                <w:rFonts w:ascii="Times New Roman" w:hAnsi="Times New Roman" w:cs="Times New Roman"/>
              </w:rPr>
            </w:pPr>
            <w:r w:rsidRPr="008715C2">
              <w:rPr>
                <w:rFonts w:ascii="Times New Roman" w:hAnsi="Times New Roman" w:cs="Times New Roman"/>
              </w:rPr>
              <w:t>Adopter un comportement éthique et responsable</w:t>
            </w:r>
          </w:p>
        </w:tc>
        <w:tc>
          <w:tcPr>
            <w:tcW w:w="5553" w:type="dxa"/>
          </w:tcPr>
          <w:p w14:paraId="1788F6C1" w14:textId="77777777" w:rsidR="008715C2" w:rsidRDefault="008715C2" w:rsidP="0059709A"/>
        </w:tc>
      </w:tr>
      <w:tr w:rsidR="008715C2" w14:paraId="22BE2941" w14:textId="77777777" w:rsidTr="008715C2">
        <w:tc>
          <w:tcPr>
            <w:tcW w:w="4219" w:type="dxa"/>
          </w:tcPr>
          <w:p w14:paraId="5A99199B" w14:textId="08826114" w:rsidR="008715C2" w:rsidRPr="008715C2" w:rsidRDefault="008715C2" w:rsidP="008715C2">
            <w:pPr>
              <w:jc w:val="left"/>
              <w:rPr>
                <w:rFonts w:ascii="Times New Roman" w:hAnsi="Times New Roman" w:cs="Times New Roman"/>
              </w:rPr>
            </w:pPr>
            <w:r w:rsidRPr="008715C2">
              <w:rPr>
                <w:rFonts w:ascii="Times New Roman" w:hAnsi="Times New Roman" w:cs="Times New Roman"/>
              </w:rPr>
              <w:t>Se situer dans l’espace et dans le temps</w:t>
            </w:r>
          </w:p>
        </w:tc>
        <w:tc>
          <w:tcPr>
            <w:tcW w:w="5553" w:type="dxa"/>
          </w:tcPr>
          <w:p w14:paraId="3E7828B3" w14:textId="77777777" w:rsidR="008715C2" w:rsidRDefault="008715C2" w:rsidP="0059709A"/>
        </w:tc>
      </w:tr>
    </w:tbl>
    <w:p w14:paraId="34EE58CF" w14:textId="77777777" w:rsidR="0015253C" w:rsidRDefault="0015253C" w:rsidP="0059709A"/>
    <w:p w14:paraId="0BBBE927" w14:textId="77777777" w:rsidR="005C7547" w:rsidRDefault="00D26FB0" w:rsidP="005C7547">
      <w:pPr>
        <w:pStyle w:val="Titre2"/>
      </w:pPr>
      <w:r>
        <w:t>Remarques et conseils :</w:t>
      </w:r>
    </w:p>
    <w:p w14:paraId="4DA46BA2" w14:textId="1190C612" w:rsidR="00EA2175" w:rsidRPr="00EA2175" w:rsidRDefault="00497AA3" w:rsidP="00EA2175">
      <w:r>
        <w:t>Il est nécessaire que les élèves lisent attentivement le texte pour bien s’approprier la situation et trouver toutes les informations nécessaires à la résolution du problème : exemple la photo nette implique que Samira descend à la même vitesse que la vitesse de l’escalator.</w:t>
      </w:r>
    </w:p>
    <w:p w14:paraId="42EC3C7C" w14:textId="77777777" w:rsidR="00113E0B" w:rsidRDefault="00113E0B">
      <w:pPr>
        <w:rPr>
          <w:rFonts w:asciiTheme="minorHAnsi" w:hAnsiTheme="minorHAnsi"/>
        </w:rPr>
      </w:pPr>
    </w:p>
    <w:p w14:paraId="088BD0E2" w14:textId="77777777" w:rsidR="00301C26" w:rsidRDefault="00301C26" w:rsidP="00CC5855">
      <w:pPr>
        <w:jc w:val="center"/>
        <w:rPr>
          <w:rFonts w:ascii="Comic Sans MS" w:hAnsi="Comic Sans MS"/>
          <w:b/>
        </w:rPr>
      </w:pPr>
    </w:p>
    <w:p w14:paraId="494F49D9" w14:textId="77777777" w:rsidR="00CC5855" w:rsidRDefault="00CC5855" w:rsidP="00CC5855">
      <w:pPr>
        <w:jc w:val="center"/>
        <w:rPr>
          <w:rFonts w:ascii="Comic Sans MS" w:hAnsi="Comic Sans MS"/>
          <w:b/>
        </w:rPr>
      </w:pPr>
      <w:r>
        <w:rPr>
          <w:rFonts w:ascii="Comic Sans MS" w:hAnsi="Comic Sans MS"/>
          <w:b/>
        </w:rPr>
        <w:lastRenderedPageBreak/>
        <w:t>Flou artistique a</w:t>
      </w:r>
      <w:r w:rsidRPr="00FF5E35">
        <w:rPr>
          <w:rFonts w:ascii="Comic Sans MS" w:hAnsi="Comic Sans MS"/>
          <w:b/>
        </w:rPr>
        <w:t>u centre commercial !</w:t>
      </w:r>
      <w:r>
        <w:rPr>
          <w:rFonts w:ascii="Comic Sans MS" w:hAnsi="Comic Sans MS"/>
          <w:b/>
        </w:rPr>
        <w:t xml:space="preserve"> </w:t>
      </w:r>
    </w:p>
    <w:p w14:paraId="01D0D956" w14:textId="77777777" w:rsidR="00CC5855" w:rsidRDefault="00CC5855" w:rsidP="00CC5855">
      <w:pPr>
        <w:rPr>
          <w:rFonts w:ascii="Comic Sans MS" w:hAnsi="Comic Sans MS"/>
        </w:rPr>
      </w:pPr>
    </w:p>
    <w:p w14:paraId="442E6101" w14:textId="77777777" w:rsidR="00CC5855" w:rsidRDefault="00CC5855" w:rsidP="00CC5855">
      <w:pPr>
        <w:rPr>
          <w:rFonts w:ascii="Comic Sans MS" w:hAnsi="Comic Sans MS"/>
        </w:rPr>
      </w:pPr>
      <w:r>
        <w:rPr>
          <w:rFonts w:ascii="Comic Sans MS" w:hAnsi="Comic Sans MS"/>
        </w:rPr>
        <w:t>Etienne, Samira et Cécile sont au centre commercial. Cécile au milieu de l’escalier aperçoit Samira et Etienne qui prennent en courant l’escalator qui monte.</w:t>
      </w:r>
    </w:p>
    <w:p w14:paraId="424C3603" w14:textId="77777777" w:rsidR="00CC5855" w:rsidRDefault="00CC5855" w:rsidP="00CC5855">
      <w:pPr>
        <w:rPr>
          <w:rFonts w:ascii="Comic Sans MS" w:hAnsi="Comic Sans MS"/>
        </w:rPr>
      </w:pPr>
    </w:p>
    <w:p w14:paraId="00C0E8FC" w14:textId="77777777" w:rsidR="00CC5855" w:rsidRDefault="00CC5855" w:rsidP="00CC5855">
      <w:pPr>
        <w:jc w:val="center"/>
        <w:rPr>
          <w:rFonts w:ascii="Comic Sans MS" w:hAnsi="Comic Sans MS"/>
        </w:rPr>
      </w:pPr>
      <w:r>
        <w:rPr>
          <w:rFonts w:ascii="Comic Sans MS" w:hAnsi="Comic Sans MS"/>
          <w:noProof/>
          <w:lang w:eastAsia="fr-FR"/>
        </w:rPr>
        <w:drawing>
          <wp:inline distT="0" distB="0" distL="0" distR="0" wp14:anchorId="4367C3CE" wp14:editId="7ECF7C57">
            <wp:extent cx="2152532" cy="1870394"/>
            <wp:effectExtent l="0" t="0" r="6985"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lator 1.jpg"/>
                    <pic:cNvPicPr/>
                  </pic:nvPicPr>
                  <pic:blipFill rotWithShape="1">
                    <a:blip r:embed="rId8">
                      <a:extLst>
                        <a:ext uri="{28A0092B-C50C-407E-A947-70E740481C1C}">
                          <a14:useLocalDpi xmlns:a14="http://schemas.microsoft.com/office/drawing/2010/main" val="0"/>
                        </a:ext>
                      </a:extLst>
                    </a:blip>
                    <a:srcRect l="15686" t="12433" r="17129"/>
                    <a:stretch/>
                  </pic:blipFill>
                  <pic:spPr bwMode="auto">
                    <a:xfrm>
                      <a:off x="0" y="0"/>
                      <a:ext cx="2153212" cy="1870985"/>
                    </a:xfrm>
                    <a:prstGeom prst="rect">
                      <a:avLst/>
                    </a:prstGeom>
                    <a:ln>
                      <a:noFill/>
                    </a:ln>
                    <a:extLst>
                      <a:ext uri="{53640926-AAD7-44d8-BBD7-CCE9431645EC}">
                        <a14:shadowObscured xmlns:a14="http://schemas.microsoft.com/office/drawing/2010/main"/>
                      </a:ext>
                    </a:extLst>
                  </pic:spPr>
                </pic:pic>
              </a:graphicData>
            </a:graphic>
          </wp:inline>
        </w:drawing>
      </w:r>
    </w:p>
    <w:p w14:paraId="03B6C180" w14:textId="77777777" w:rsidR="00CC5855" w:rsidRDefault="00CC5855" w:rsidP="00CC5855">
      <w:pPr>
        <w:rPr>
          <w:rFonts w:ascii="Comic Sans MS" w:hAnsi="Comic Sans MS"/>
        </w:rPr>
      </w:pPr>
    </w:p>
    <w:p w14:paraId="1529F696" w14:textId="77777777" w:rsidR="00CC5855" w:rsidRDefault="00CC5855" w:rsidP="00CC5855">
      <w:pPr>
        <w:rPr>
          <w:rFonts w:ascii="Comic Sans MS" w:hAnsi="Comic Sans MS"/>
        </w:rPr>
      </w:pPr>
      <w:r>
        <w:rPr>
          <w:rFonts w:ascii="Comic Sans MS" w:hAnsi="Comic Sans MS"/>
        </w:rPr>
        <w:t>Quand ses amis passent à son niveau, Cécile décide de prendre Samira en photo et leur demande de rester immobile. Au même moment, sur l’escalator, Etienne fait lui aussi une photo de Samira.</w:t>
      </w:r>
    </w:p>
    <w:p w14:paraId="05E5A87A" w14:textId="77777777" w:rsidR="00CC5855" w:rsidRDefault="00CC5855" w:rsidP="00CC5855">
      <w:pPr>
        <w:rPr>
          <w:rFonts w:ascii="Comic Sans MS" w:hAnsi="Comic Sans MS"/>
        </w:rPr>
      </w:pPr>
      <w:r>
        <w:rPr>
          <w:rFonts w:ascii="Comic Sans MS" w:hAnsi="Comic Sans MS"/>
        </w:rPr>
        <w:t>Arrivés en haut ils comparent leurs photos.</w:t>
      </w:r>
    </w:p>
    <w:p w14:paraId="567D0B92" w14:textId="77777777" w:rsidR="00CC5855" w:rsidRDefault="00CC5855" w:rsidP="00CC5855">
      <w:pPr>
        <w:rPr>
          <w:rFonts w:ascii="Comic Sans MS" w:hAnsi="Comic Sans MS"/>
        </w:rPr>
      </w:pPr>
    </w:p>
    <w:p w14:paraId="1631B55E" w14:textId="77777777" w:rsidR="00CC5855" w:rsidRDefault="00CC5855" w:rsidP="00CC5855">
      <w:pPr>
        <w:jc w:val="center"/>
        <w:rPr>
          <w:rFonts w:ascii="Comic Sans MS" w:hAnsi="Comic Sans MS"/>
        </w:rPr>
      </w:pPr>
      <w:r>
        <w:rPr>
          <w:rFonts w:ascii="Comic Sans MS" w:hAnsi="Comic Sans MS"/>
          <w:noProof/>
          <w:lang w:eastAsia="fr-FR"/>
        </w:rPr>
        <w:drawing>
          <wp:inline distT="0" distB="0" distL="0" distR="0" wp14:anchorId="78E212E2" wp14:editId="13FB5CEB">
            <wp:extent cx="1119721" cy="1169978"/>
            <wp:effectExtent l="25400" t="25400" r="23495" b="2413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ne.gif"/>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29904" r="21930" b="64686"/>
                    <a:stretch/>
                  </pic:blipFill>
                  <pic:spPr bwMode="auto">
                    <a:xfrm>
                      <a:off x="0" y="0"/>
                      <a:ext cx="1121457" cy="11717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rFonts w:ascii="Comic Sans MS" w:hAnsi="Comic Sans MS"/>
        </w:rPr>
        <w:t xml:space="preserve">                            </w:t>
      </w:r>
      <w:r>
        <w:rPr>
          <w:rFonts w:ascii="Comic Sans MS" w:hAnsi="Comic Sans MS"/>
          <w:noProof/>
          <w:lang w:eastAsia="fr-FR"/>
        </w:rPr>
        <w:drawing>
          <wp:inline distT="0" distB="0" distL="0" distR="0" wp14:anchorId="2D285DBE" wp14:editId="00A1089C">
            <wp:extent cx="1152335" cy="1204055"/>
            <wp:effectExtent l="25400" t="25400" r="16510" b="1524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ne.gif"/>
                    <pic:cNvPicPr/>
                  </pic:nvPicPr>
                  <pic:blipFill rotWithShape="1">
                    <a:blip r:embed="rId11">
                      <a:extLst>
                        <a:ext uri="{28A0092B-C50C-407E-A947-70E740481C1C}">
                          <a14:useLocalDpi xmlns:a14="http://schemas.microsoft.com/office/drawing/2010/main" val="0"/>
                        </a:ext>
                      </a:extLst>
                    </a:blip>
                    <a:srcRect l="29904" r="21930" b="64686"/>
                    <a:stretch/>
                  </pic:blipFill>
                  <pic:spPr bwMode="auto">
                    <a:xfrm>
                      <a:off x="0" y="0"/>
                      <a:ext cx="1153666" cy="1205446"/>
                    </a:xfrm>
                    <a:prstGeom prst="rect">
                      <a:avLst/>
                    </a:prstGeom>
                    <a:ln>
                      <a:solidFill>
                        <a:srgbClr val="000000"/>
                      </a:solidFill>
                    </a:ln>
                    <a:extLst>
                      <a:ext uri="{53640926-AAD7-44d8-BBD7-CCE9431645EC}">
                        <a14:shadowObscured xmlns:a14="http://schemas.microsoft.com/office/drawing/2010/main"/>
                      </a:ext>
                    </a:extLst>
                  </pic:spPr>
                </pic:pic>
              </a:graphicData>
            </a:graphic>
          </wp:inline>
        </w:drawing>
      </w:r>
    </w:p>
    <w:p w14:paraId="0C078E39" w14:textId="77777777" w:rsidR="00CC5855" w:rsidRDefault="00CC5855" w:rsidP="00CC5855">
      <w:pPr>
        <w:jc w:val="center"/>
        <w:rPr>
          <w:rFonts w:ascii="Comic Sans MS" w:hAnsi="Comic Sans MS"/>
        </w:rPr>
      </w:pPr>
      <w:r>
        <w:rPr>
          <w:rFonts w:ascii="Comic Sans MS" w:hAnsi="Comic Sans MS"/>
        </w:rPr>
        <w:t>Photo prise par Cécile                     photo prise par Etienne</w:t>
      </w:r>
    </w:p>
    <w:p w14:paraId="18E7E798" w14:textId="77777777" w:rsidR="00CC5855" w:rsidRDefault="00CC5855" w:rsidP="00CC5855">
      <w:pPr>
        <w:rPr>
          <w:rFonts w:ascii="Comic Sans MS" w:hAnsi="Comic Sans MS"/>
        </w:rPr>
      </w:pPr>
    </w:p>
    <w:p w14:paraId="5F17DA2E" w14:textId="77777777" w:rsidR="00301C26" w:rsidRDefault="00301C26" w:rsidP="00CC5855">
      <w:pPr>
        <w:rPr>
          <w:rFonts w:ascii="Comic Sans MS" w:hAnsi="Comic Sans MS"/>
          <w:b/>
        </w:rPr>
      </w:pPr>
      <w:r>
        <w:rPr>
          <w:rFonts w:ascii="Comic Sans MS" w:hAnsi="Comic Sans MS"/>
          <w:b/>
        </w:rPr>
        <w:t>Début d’apprentissage :</w:t>
      </w:r>
    </w:p>
    <w:p w14:paraId="56CEFA75" w14:textId="311A12CB" w:rsidR="00CC5855" w:rsidRDefault="00CC5855" w:rsidP="00CC5855">
      <w:r>
        <w:rPr>
          <w:rFonts w:ascii="Comic Sans MS" w:hAnsi="Comic Sans MS"/>
        </w:rPr>
        <w:t>Que constatent-ils ? Comment peut-on l’expliquer ?</w:t>
      </w:r>
    </w:p>
    <w:p w14:paraId="5D6B3D08" w14:textId="77777777" w:rsidR="00CC5855" w:rsidRDefault="00CC5855" w:rsidP="00CC5855">
      <w:pPr>
        <w:rPr>
          <w:rFonts w:ascii="Comic Sans MS" w:hAnsi="Comic Sans MS"/>
        </w:rPr>
      </w:pPr>
      <w:r w:rsidRPr="00A731A1">
        <w:rPr>
          <w:rFonts w:ascii="Comic Sans MS" w:hAnsi="Comic Sans MS"/>
        </w:rPr>
        <w:t>Fais un schéma pour justifier ta réponse</w:t>
      </w:r>
    </w:p>
    <w:p w14:paraId="1FB08C9E" w14:textId="77777777" w:rsidR="00301C26" w:rsidRDefault="00301C26" w:rsidP="00301C26">
      <w:pPr>
        <w:jc w:val="left"/>
        <w:rPr>
          <w:rFonts w:ascii="Comic Sans MS" w:hAnsi="Comic Sans MS"/>
        </w:rPr>
      </w:pPr>
    </w:p>
    <w:p w14:paraId="1235994A" w14:textId="6A6AA3C8" w:rsidR="00CC5855" w:rsidRPr="001F3B8F" w:rsidRDefault="00301C26" w:rsidP="00301C26">
      <w:pPr>
        <w:jc w:val="left"/>
        <w:rPr>
          <w:rFonts w:ascii="Comic Sans MS" w:hAnsi="Comic Sans MS"/>
          <w:b/>
        </w:rPr>
      </w:pPr>
      <w:r>
        <w:rPr>
          <w:rFonts w:ascii="Comic Sans MS" w:hAnsi="Comic Sans MS"/>
          <w:b/>
        </w:rPr>
        <w:t xml:space="preserve">Consolidation des apprentissages </w:t>
      </w:r>
      <w:r w:rsidR="00CC5855" w:rsidRPr="001F3B8F">
        <w:rPr>
          <w:rFonts w:ascii="Comic Sans MS" w:hAnsi="Comic Sans MS"/>
          <w:b/>
        </w:rPr>
        <w:t>:</w:t>
      </w:r>
    </w:p>
    <w:p w14:paraId="2D4658EB" w14:textId="77777777" w:rsidR="00CC5855" w:rsidRDefault="00CC5855" w:rsidP="00CC5855">
      <w:pPr>
        <w:rPr>
          <w:rFonts w:ascii="Comic Sans MS" w:hAnsi="Comic Sans MS"/>
        </w:rPr>
      </w:pPr>
      <w:r>
        <w:rPr>
          <w:rFonts w:ascii="Comic Sans MS" w:hAnsi="Comic Sans MS"/>
        </w:rPr>
        <w:t>Comment peuvent-ils faire pour que la photo soit nette ?</w:t>
      </w:r>
    </w:p>
    <w:p w14:paraId="7ECDE936" w14:textId="77777777" w:rsidR="00CC5855" w:rsidRDefault="00CC5855" w:rsidP="00CC5855">
      <w:pPr>
        <w:rPr>
          <w:rFonts w:ascii="Comic Sans MS" w:hAnsi="Comic Sans MS"/>
        </w:rPr>
      </w:pPr>
      <w:r w:rsidRPr="00A731A1">
        <w:rPr>
          <w:rFonts w:ascii="Comic Sans MS" w:hAnsi="Comic Sans MS"/>
        </w:rPr>
        <w:t>Fais un schéma pour justifier ta réponse</w:t>
      </w:r>
    </w:p>
    <w:p w14:paraId="3C78C583" w14:textId="77777777" w:rsidR="00CC5855" w:rsidRDefault="00CC5855" w:rsidP="00CC5855">
      <w:pPr>
        <w:rPr>
          <w:rFonts w:ascii="Comic Sans MS" w:hAnsi="Comic Sans MS"/>
        </w:rPr>
      </w:pPr>
    </w:p>
    <w:p w14:paraId="003E070A" w14:textId="77777777" w:rsidR="00CC5855" w:rsidRDefault="00CC5855" w:rsidP="00CC5855">
      <w:pPr>
        <w:rPr>
          <w:rFonts w:ascii="Comic Sans MS" w:hAnsi="Comic Sans MS"/>
        </w:rPr>
      </w:pPr>
    </w:p>
    <w:p w14:paraId="66A0B2F1" w14:textId="77777777" w:rsidR="00CC5855" w:rsidRDefault="00CC5855" w:rsidP="00CC5855"/>
    <w:p w14:paraId="3DFDBD1D" w14:textId="77777777" w:rsidR="00CC5855" w:rsidRDefault="00CC5855" w:rsidP="00CC5855"/>
    <w:p w14:paraId="4A4CE989" w14:textId="77777777" w:rsidR="00CC5855" w:rsidRDefault="00CC5855" w:rsidP="00CC5855"/>
    <w:p w14:paraId="03A80B1C" w14:textId="77777777" w:rsidR="00CC5855" w:rsidRDefault="00CC5855" w:rsidP="00CC5855"/>
    <w:p w14:paraId="37C21306" w14:textId="77777777" w:rsidR="00EA2175" w:rsidRDefault="00EA2175" w:rsidP="00CC5855"/>
    <w:p w14:paraId="60BED895" w14:textId="77777777" w:rsidR="00CC5855" w:rsidRDefault="00CC5855" w:rsidP="00CC5855"/>
    <w:p w14:paraId="55E5976D" w14:textId="77777777" w:rsidR="00BA381D" w:rsidRDefault="00BA381D" w:rsidP="00BA381D">
      <w:pPr>
        <w:rPr>
          <w:rFonts w:ascii="Comic Sans MS" w:hAnsi="Comic Sans MS"/>
        </w:rPr>
      </w:pPr>
      <w:r w:rsidRPr="00301C26">
        <w:rPr>
          <w:rFonts w:ascii="Comic Sans MS" w:hAnsi="Comic Sans MS"/>
          <w:b/>
        </w:rPr>
        <w:lastRenderedPageBreak/>
        <w:t>Ancrage des apprentissages :</w:t>
      </w:r>
      <w:r>
        <w:rPr>
          <w:rFonts w:ascii="Comic Sans MS" w:hAnsi="Comic Sans MS"/>
        </w:rPr>
        <w:t xml:space="preserve"> </w:t>
      </w:r>
    </w:p>
    <w:p w14:paraId="63EF1D04" w14:textId="77777777" w:rsidR="00BA381D" w:rsidRDefault="00BA381D" w:rsidP="00CC5855">
      <w:pPr>
        <w:jc w:val="center"/>
        <w:rPr>
          <w:rFonts w:ascii="Comic Sans MS" w:hAnsi="Comic Sans MS"/>
          <w:b/>
        </w:rPr>
      </w:pPr>
    </w:p>
    <w:p w14:paraId="361608D0" w14:textId="77777777" w:rsidR="00CC5855" w:rsidRDefault="00CC5855" w:rsidP="00CC5855">
      <w:pPr>
        <w:jc w:val="center"/>
        <w:rPr>
          <w:rFonts w:ascii="Comic Sans MS" w:hAnsi="Comic Sans MS"/>
          <w:b/>
        </w:rPr>
      </w:pPr>
      <w:r>
        <w:rPr>
          <w:rFonts w:ascii="Comic Sans MS" w:hAnsi="Comic Sans MS"/>
          <w:b/>
        </w:rPr>
        <w:t>Flou artistique a</w:t>
      </w:r>
      <w:r w:rsidRPr="00FF5E35">
        <w:rPr>
          <w:rFonts w:ascii="Comic Sans MS" w:hAnsi="Comic Sans MS"/>
          <w:b/>
        </w:rPr>
        <w:t>u centre commercial !</w:t>
      </w:r>
      <w:r>
        <w:rPr>
          <w:rFonts w:ascii="Comic Sans MS" w:hAnsi="Comic Sans MS"/>
          <w:b/>
        </w:rPr>
        <w:t xml:space="preserve"> </w:t>
      </w:r>
    </w:p>
    <w:p w14:paraId="065CF233" w14:textId="77777777" w:rsidR="00CC5855" w:rsidRDefault="00CC5855" w:rsidP="00CC5855">
      <w:pPr>
        <w:rPr>
          <w:rFonts w:ascii="Comic Sans MS" w:hAnsi="Comic Sans MS"/>
        </w:rPr>
      </w:pPr>
    </w:p>
    <w:p w14:paraId="36C451D0" w14:textId="77777777" w:rsidR="00CC5855" w:rsidRDefault="00CC5855" w:rsidP="00CC5855">
      <w:pPr>
        <w:rPr>
          <w:rFonts w:ascii="Comic Sans MS" w:hAnsi="Comic Sans MS"/>
        </w:rPr>
      </w:pPr>
      <w:r>
        <w:rPr>
          <w:rFonts w:ascii="Comic Sans MS" w:hAnsi="Comic Sans MS"/>
        </w:rPr>
        <w:t xml:space="preserve">Etienne, Samira et Cécile sont au centre commercial. </w:t>
      </w:r>
    </w:p>
    <w:p w14:paraId="248376C0" w14:textId="77777777" w:rsidR="00CC5855" w:rsidRDefault="00CC5855" w:rsidP="00CC5855">
      <w:pPr>
        <w:rPr>
          <w:rFonts w:ascii="Comic Sans MS" w:hAnsi="Comic Sans MS"/>
        </w:rPr>
      </w:pPr>
      <w:r>
        <w:rPr>
          <w:rFonts w:ascii="Comic Sans MS" w:hAnsi="Comic Sans MS"/>
        </w:rPr>
        <w:t xml:space="preserve">Samira et Etienne se trouvent sur l’escalator qui monte. Cécile est dans les escaliers pour photographier ses amis. Au moment où Cécile prend la photo, Samira descend chercher son portable qu’elle a fait tomber au pied de l’escalator. </w:t>
      </w:r>
    </w:p>
    <w:p w14:paraId="626F6396" w14:textId="77777777" w:rsidR="00CC5855" w:rsidRDefault="00CC5855" w:rsidP="00CC5855">
      <w:pPr>
        <w:rPr>
          <w:rFonts w:ascii="Comic Sans MS" w:hAnsi="Comic Sans MS"/>
        </w:rPr>
      </w:pPr>
      <w:r>
        <w:rPr>
          <w:rFonts w:ascii="Comic Sans MS" w:hAnsi="Comic Sans MS"/>
        </w:rPr>
        <w:t xml:space="preserve">Sur la photo, Samira est nette alors qu’Etienne est flou. </w:t>
      </w:r>
    </w:p>
    <w:p w14:paraId="664C6867" w14:textId="77777777" w:rsidR="00CC5855" w:rsidRDefault="00CC5855" w:rsidP="00CC5855"/>
    <w:p w14:paraId="1C4E1B60" w14:textId="77777777" w:rsidR="00CC5855" w:rsidRDefault="00CC5855" w:rsidP="00CC5855">
      <w:pPr>
        <w:jc w:val="center"/>
        <w:rPr>
          <w:rFonts w:ascii="Comic Sans MS" w:hAnsi="Comic Sans MS"/>
        </w:rPr>
      </w:pPr>
      <w:r>
        <w:rPr>
          <w:rFonts w:ascii="Comic Sans MS" w:hAnsi="Comic Sans MS"/>
          <w:noProof/>
          <w:lang w:eastAsia="fr-FR"/>
        </w:rPr>
        <w:drawing>
          <wp:inline distT="0" distB="0" distL="0" distR="0" wp14:anchorId="3CD40032" wp14:editId="2C18487F">
            <wp:extent cx="2152532" cy="1870394"/>
            <wp:effectExtent l="0" t="0" r="698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lator 1.jpg"/>
                    <pic:cNvPicPr/>
                  </pic:nvPicPr>
                  <pic:blipFill rotWithShape="1">
                    <a:blip r:embed="rId8">
                      <a:extLst>
                        <a:ext uri="{28A0092B-C50C-407E-A947-70E740481C1C}">
                          <a14:useLocalDpi xmlns:a14="http://schemas.microsoft.com/office/drawing/2010/main" val="0"/>
                        </a:ext>
                      </a:extLst>
                    </a:blip>
                    <a:srcRect l="15686" t="12433" r="17129"/>
                    <a:stretch/>
                  </pic:blipFill>
                  <pic:spPr bwMode="auto">
                    <a:xfrm>
                      <a:off x="0" y="0"/>
                      <a:ext cx="2153212" cy="1870985"/>
                    </a:xfrm>
                    <a:prstGeom prst="rect">
                      <a:avLst/>
                    </a:prstGeom>
                    <a:ln>
                      <a:noFill/>
                    </a:ln>
                    <a:extLst>
                      <a:ext uri="{53640926-AAD7-44d8-BBD7-CCE9431645EC}">
                        <a14:shadowObscured xmlns:a14="http://schemas.microsoft.com/office/drawing/2010/main"/>
                      </a:ext>
                    </a:extLst>
                  </pic:spPr>
                </pic:pic>
              </a:graphicData>
            </a:graphic>
          </wp:inline>
        </w:drawing>
      </w:r>
    </w:p>
    <w:p w14:paraId="7B7CF130" w14:textId="77777777" w:rsidR="00CC5855" w:rsidRDefault="00CC5855" w:rsidP="00CC5855">
      <w:pPr>
        <w:rPr>
          <w:rFonts w:ascii="Comic Sans MS" w:hAnsi="Comic Sans MS"/>
        </w:rPr>
      </w:pPr>
    </w:p>
    <w:p w14:paraId="033DAAF0" w14:textId="1D9EA8B9" w:rsidR="00CC5855" w:rsidRDefault="00CC5855" w:rsidP="00CC5855">
      <w:pPr>
        <w:rPr>
          <w:rFonts w:ascii="Comic Sans MS" w:hAnsi="Comic Sans MS"/>
        </w:rPr>
      </w:pPr>
      <w:r>
        <w:rPr>
          <w:rFonts w:ascii="Comic Sans MS" w:hAnsi="Comic Sans MS"/>
        </w:rPr>
        <w:t>Samira arrivera-t-elle à récupérer son portable ?</w:t>
      </w:r>
    </w:p>
    <w:p w14:paraId="6FD36D43" w14:textId="77777777" w:rsidR="00CC5855" w:rsidRDefault="00CC5855" w:rsidP="00CC5855">
      <w:pPr>
        <w:rPr>
          <w:rFonts w:ascii="Comic Sans MS" w:hAnsi="Comic Sans MS"/>
        </w:rPr>
      </w:pPr>
      <w:r>
        <w:rPr>
          <w:rFonts w:ascii="Comic Sans MS" w:hAnsi="Comic Sans MS"/>
        </w:rPr>
        <w:t>Justifie ta réponse en t’aidant d’un schéma</w:t>
      </w:r>
    </w:p>
    <w:p w14:paraId="1713665D" w14:textId="0F1C7496" w:rsidR="00497AA3" w:rsidRDefault="00497AA3" w:rsidP="000D0FF2">
      <w:pPr>
        <w:rPr>
          <w:rFonts w:ascii="Comic Sans MS" w:hAnsi="Comic Sans MS"/>
        </w:rPr>
      </w:pPr>
      <w:r>
        <w:rPr>
          <w:rFonts w:ascii="Comic Sans MS" w:hAnsi="Comic Sans MS"/>
        </w:rPr>
        <w:t xml:space="preserve"> </w:t>
      </w:r>
    </w:p>
    <w:p w14:paraId="40D038B6" w14:textId="32B50839" w:rsidR="00497AA3" w:rsidRDefault="00497AA3" w:rsidP="000D0FF2">
      <w:pPr>
        <w:rPr>
          <w:rFonts w:ascii="Comic Sans MS" w:hAnsi="Comic Sans MS"/>
        </w:rPr>
      </w:pPr>
      <w:r>
        <w:rPr>
          <w:rFonts w:ascii="Comic Sans MS" w:hAnsi="Comic Sans MS"/>
        </w:rPr>
        <w:t>Pour aller plus loin : comment peut-elle le récupérer ?</w:t>
      </w:r>
    </w:p>
    <w:p w14:paraId="1D138666" w14:textId="77777777" w:rsidR="00CC5855" w:rsidRDefault="00CC5855" w:rsidP="00CC5855">
      <w:pPr>
        <w:rPr>
          <w:rFonts w:ascii="Comic Sans MS" w:hAnsi="Comic Sans MS"/>
        </w:rPr>
      </w:pPr>
      <w:bookmarkStart w:id="0" w:name="_GoBack"/>
      <w:bookmarkEnd w:id="0"/>
    </w:p>
    <w:p w14:paraId="1117C68F" w14:textId="77777777" w:rsidR="00CC5855" w:rsidRDefault="00CC5855" w:rsidP="00CC5855">
      <w:pPr>
        <w:rPr>
          <w:rFonts w:ascii="Comic Sans MS" w:hAnsi="Comic Sans MS"/>
        </w:rPr>
      </w:pPr>
    </w:p>
    <w:p w14:paraId="582904B6" w14:textId="7A90D6B7" w:rsidR="00CC5855" w:rsidRPr="000D0FF2" w:rsidRDefault="000D0FF2" w:rsidP="00CC5855">
      <w:pPr>
        <w:rPr>
          <w:rFonts w:ascii="Times New Roman" w:hAnsi="Times New Roman"/>
        </w:rPr>
      </w:pPr>
      <w:r w:rsidRPr="000D0FF2">
        <w:rPr>
          <w:rFonts w:ascii="Times New Roman" w:hAnsi="Times New Roman"/>
        </w:rPr>
        <w:t>Jokers possibles à utiliser selon le niveau :</w:t>
      </w:r>
    </w:p>
    <w:p w14:paraId="31007B8E" w14:textId="77777777" w:rsidR="000D0FF2" w:rsidRPr="000D0FF2" w:rsidRDefault="000D0FF2" w:rsidP="00CC5855">
      <w:pPr>
        <w:rPr>
          <w:rFonts w:ascii="Times New Roman" w:hAnsi="Times New Roman"/>
        </w:rPr>
      </w:pPr>
    </w:p>
    <w:p w14:paraId="6377004E" w14:textId="77777777" w:rsidR="000D0FF2" w:rsidRPr="000D0FF2" w:rsidRDefault="000D0FF2" w:rsidP="000D0FF2">
      <w:pPr>
        <w:rPr>
          <w:rFonts w:ascii="Times New Roman" w:hAnsi="Times New Roman"/>
        </w:rPr>
      </w:pPr>
      <w:r w:rsidRPr="000D0FF2">
        <w:rPr>
          <w:rFonts w:ascii="Times New Roman" w:hAnsi="Times New Roman"/>
        </w:rPr>
        <w:t>Joker 1 : Pour qu’une photo soit nette, il faut que le sujet soit immobile.</w:t>
      </w:r>
    </w:p>
    <w:p w14:paraId="67539C15" w14:textId="77777777" w:rsidR="000D0FF2" w:rsidRPr="000D0FF2" w:rsidRDefault="000D0FF2" w:rsidP="000D0FF2">
      <w:pPr>
        <w:rPr>
          <w:rFonts w:ascii="Times New Roman" w:hAnsi="Times New Roman"/>
        </w:rPr>
      </w:pPr>
    </w:p>
    <w:p w14:paraId="0D97B31D" w14:textId="77777777" w:rsidR="000D0FF2" w:rsidRPr="000D0FF2" w:rsidRDefault="000D0FF2" w:rsidP="000D0FF2">
      <w:pPr>
        <w:rPr>
          <w:rFonts w:ascii="Times New Roman" w:hAnsi="Times New Roman"/>
        </w:rPr>
      </w:pPr>
      <w:r w:rsidRPr="000D0FF2">
        <w:rPr>
          <w:rFonts w:ascii="Times New Roman" w:hAnsi="Times New Roman"/>
        </w:rPr>
        <w:t>Joker 2 : Samira est-elle immobile ou en mouvement ?</w:t>
      </w:r>
    </w:p>
    <w:p w14:paraId="0FBF1F14" w14:textId="77777777" w:rsidR="000D0FF2" w:rsidRPr="000D0FF2" w:rsidRDefault="000D0FF2" w:rsidP="000D0FF2">
      <w:pPr>
        <w:rPr>
          <w:rFonts w:ascii="Times New Roman" w:hAnsi="Times New Roman"/>
        </w:rPr>
      </w:pPr>
    </w:p>
    <w:p w14:paraId="3217F6F1" w14:textId="77777777" w:rsidR="000D0FF2" w:rsidRPr="000D0FF2" w:rsidRDefault="000D0FF2" w:rsidP="000D0FF2">
      <w:pPr>
        <w:rPr>
          <w:rFonts w:ascii="Times New Roman" w:hAnsi="Times New Roman"/>
        </w:rPr>
      </w:pPr>
      <w:r w:rsidRPr="000D0FF2">
        <w:rPr>
          <w:rFonts w:ascii="Times New Roman" w:hAnsi="Times New Roman"/>
        </w:rPr>
        <w:t>Joker 3 : Pour dire si Samira est immobile ou en mouvement, que faut-il préciser ?</w:t>
      </w:r>
    </w:p>
    <w:p w14:paraId="5C6949A0" w14:textId="77777777" w:rsidR="000D0FF2" w:rsidRPr="000D0FF2" w:rsidRDefault="000D0FF2" w:rsidP="000D0FF2">
      <w:pPr>
        <w:rPr>
          <w:rFonts w:ascii="Times New Roman" w:hAnsi="Times New Roman"/>
        </w:rPr>
      </w:pPr>
    </w:p>
    <w:p w14:paraId="4E3A634E" w14:textId="77777777" w:rsidR="000D0FF2" w:rsidRPr="000D0FF2" w:rsidRDefault="000D0FF2" w:rsidP="000D0FF2">
      <w:pPr>
        <w:rPr>
          <w:rFonts w:ascii="Times New Roman" w:hAnsi="Times New Roman"/>
        </w:rPr>
      </w:pPr>
      <w:r w:rsidRPr="000D0FF2">
        <w:rPr>
          <w:rFonts w:ascii="Times New Roman" w:hAnsi="Times New Roman"/>
        </w:rPr>
        <w:t>Joker 4 : Schéma à compléter</w:t>
      </w:r>
    </w:p>
    <w:p w14:paraId="38A68CC4" w14:textId="7FF811E5" w:rsidR="00CC5855" w:rsidRDefault="00CC5855" w:rsidP="00CC5855"/>
    <w:p w14:paraId="6872FC17" w14:textId="00AFC295" w:rsidR="00CC5855" w:rsidRDefault="0055083C" w:rsidP="00CC5855">
      <w:r>
        <w:rPr>
          <w:rFonts w:asciiTheme="minorHAnsi" w:hAnsiTheme="minorHAnsi"/>
          <w:noProof/>
          <w:lang w:eastAsia="fr-FR"/>
        </w:rPr>
        <mc:AlternateContent>
          <mc:Choice Requires="wps">
            <w:drawing>
              <wp:anchor distT="0" distB="0" distL="114300" distR="114300" simplePos="0" relativeHeight="251662336" behindDoc="0" locked="0" layoutInCell="1" allowOverlap="1" wp14:anchorId="5303F3DB" wp14:editId="32691CC5">
                <wp:simplePos x="0" y="0"/>
                <wp:positionH relativeFrom="column">
                  <wp:posOffset>1189223</wp:posOffset>
                </wp:positionH>
                <wp:positionV relativeFrom="paragraph">
                  <wp:posOffset>140970</wp:posOffset>
                </wp:positionV>
                <wp:extent cx="706252" cy="851906"/>
                <wp:effectExtent l="0" t="0" r="30480" b="37465"/>
                <wp:wrapNone/>
                <wp:docPr id="28" name="Connecteur droit 28"/>
                <wp:cNvGraphicFramePr/>
                <a:graphic xmlns:a="http://schemas.openxmlformats.org/drawingml/2006/main">
                  <a:graphicData uri="http://schemas.microsoft.com/office/word/2010/wordprocessingShape">
                    <wps:wsp>
                      <wps:cNvCnPr/>
                      <wps:spPr>
                        <a:xfrm flipH="1">
                          <a:off x="0" y="0"/>
                          <a:ext cx="706252" cy="851906"/>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8"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65pt,11.1pt" to="149.25pt,78.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" strokecolor="black [3213]" strokeweight="2pt"/>
            </w:pict>
          </mc:Fallback>
        </mc:AlternateContent>
      </w:r>
      <w:r>
        <w:rPr>
          <w:rFonts w:asciiTheme="minorHAnsi" w:hAnsiTheme="minorHAnsi"/>
          <w:noProof/>
          <w:lang w:eastAsia="fr-FR"/>
        </w:rPr>
        <mc:AlternateContent>
          <mc:Choice Requires="wps">
            <w:drawing>
              <wp:anchor distT="0" distB="0" distL="114300" distR="114300" simplePos="0" relativeHeight="251661312" behindDoc="0" locked="0" layoutInCell="1" allowOverlap="1" wp14:anchorId="503B3298" wp14:editId="0017E1C1">
                <wp:simplePos x="0" y="0"/>
                <wp:positionH relativeFrom="column">
                  <wp:posOffset>1829435</wp:posOffset>
                </wp:positionH>
                <wp:positionV relativeFrom="paragraph">
                  <wp:posOffset>74930</wp:posOffset>
                </wp:positionV>
                <wp:extent cx="367665" cy="379095"/>
                <wp:effectExtent l="50800" t="25400" r="13335" b="103505"/>
                <wp:wrapThrough wrapText="bothSides">
                  <wp:wrapPolygon edited="0">
                    <wp:start x="1492" y="-1447"/>
                    <wp:lineTo x="-2984" y="0"/>
                    <wp:lineTo x="-2984" y="18814"/>
                    <wp:lineTo x="2984" y="26050"/>
                    <wp:lineTo x="17907" y="26050"/>
                    <wp:lineTo x="20891" y="23156"/>
                    <wp:lineTo x="20891" y="4342"/>
                    <wp:lineTo x="19399" y="-1447"/>
                    <wp:lineTo x="1492" y="-1447"/>
                  </wp:wrapPolygon>
                </wp:wrapThrough>
                <wp:docPr id="26" name="Ellipse 26"/>
                <wp:cNvGraphicFramePr/>
                <a:graphic xmlns:a="http://schemas.openxmlformats.org/drawingml/2006/main">
                  <a:graphicData uri="http://schemas.microsoft.com/office/word/2010/wordprocessingShape">
                    <wps:wsp>
                      <wps:cNvSpPr/>
                      <wps:spPr>
                        <a:xfrm>
                          <a:off x="0" y="0"/>
                          <a:ext cx="367665" cy="379095"/>
                        </a:xfrm>
                        <a:prstGeom prst="ellipse">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6" o:spid="_x0000_s1026" style="position:absolute;margin-left:144.05pt;margin-top:5.9pt;width:28.95pt;height:29.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" fillcolor="black [1632]" strokecolor="black [3040]">
                <v:fill color2="black [3008]" rotate="t" focus="80%" type="gradient">
                  <o:fill v:ext="view" type="gradientUnscaled"/>
                </v:fill>
                <v:shadow on="t" opacity="22937f" mv:blur="40000f" origin=",.5" offset="0,23000emu"/>
                <w10:wrap type="through"/>
              </v:oval>
            </w:pict>
          </mc:Fallback>
        </mc:AlternateContent>
      </w:r>
    </w:p>
    <w:p w14:paraId="1E3DE3BC" w14:textId="71C87623" w:rsidR="00CC5855" w:rsidRDefault="0055083C" w:rsidP="00CC5855">
      <w:r>
        <w:rPr>
          <w:noProof/>
          <w:lang w:eastAsia="fr-FR"/>
        </w:rPr>
        <w:drawing>
          <wp:anchor distT="0" distB="0" distL="114300" distR="114300" simplePos="0" relativeHeight="251665408" behindDoc="0" locked="0" layoutInCell="1" allowOverlap="0" wp14:anchorId="22CE6747" wp14:editId="058180EB">
            <wp:simplePos x="0" y="0"/>
            <wp:positionH relativeFrom="column">
              <wp:posOffset>2327275</wp:posOffset>
            </wp:positionH>
            <wp:positionV relativeFrom="paragraph">
              <wp:posOffset>131445</wp:posOffset>
            </wp:positionV>
            <wp:extent cx="269875" cy="553720"/>
            <wp:effectExtent l="0" t="0" r="9525" b="5080"/>
            <wp:wrapTight wrapText="bothSides">
              <wp:wrapPolygon edited="0">
                <wp:start x="0" y="0"/>
                <wp:lineTo x="0" y="20807"/>
                <wp:lineTo x="20329" y="20807"/>
                <wp:lineTo x="20329"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homme_interrogation.gif"/>
                    <pic:cNvPicPr/>
                  </pic:nvPicPr>
                  <pic:blipFill>
                    <a:blip r:embed="rId12">
                      <a:extLst>
                        <a:ext uri="{28A0092B-C50C-407E-A947-70E740481C1C}">
                          <a14:useLocalDpi xmlns:a14="http://schemas.microsoft.com/office/drawing/2010/main" val="0"/>
                        </a:ext>
                      </a:extLst>
                    </a:blip>
                    <a:stretch>
                      <a:fillRect/>
                    </a:stretch>
                  </pic:blipFill>
                  <pic:spPr>
                    <a:xfrm>
                      <a:off x="0" y="0"/>
                      <a:ext cx="269875" cy="55372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noProof/>
          <w:lang w:eastAsia="fr-FR"/>
        </w:rPr>
        <mc:AlternateContent>
          <mc:Choice Requires="wps">
            <w:drawing>
              <wp:anchor distT="0" distB="0" distL="114300" distR="114300" simplePos="0" relativeHeight="251664384" behindDoc="0" locked="0" layoutInCell="1" allowOverlap="1" wp14:anchorId="5D06A240" wp14:editId="6DAF7B3E">
                <wp:simplePos x="0" y="0"/>
                <wp:positionH relativeFrom="column">
                  <wp:posOffset>1484630</wp:posOffset>
                </wp:positionH>
                <wp:positionV relativeFrom="paragraph">
                  <wp:posOffset>170180</wp:posOffset>
                </wp:positionV>
                <wp:extent cx="678180" cy="862330"/>
                <wp:effectExtent l="0" t="0" r="33020" b="26670"/>
                <wp:wrapNone/>
                <wp:docPr id="29" name="Connecteur droit 29"/>
                <wp:cNvGraphicFramePr/>
                <a:graphic xmlns:a="http://schemas.openxmlformats.org/drawingml/2006/main">
                  <a:graphicData uri="http://schemas.microsoft.com/office/word/2010/wordprocessingShape">
                    <wps:wsp>
                      <wps:cNvCnPr/>
                      <wps:spPr>
                        <a:xfrm flipH="1">
                          <a:off x="0" y="0"/>
                          <a:ext cx="678180" cy="86233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Connecteur droit 29"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116.9pt,13.4pt" to="170.3pt,8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" strokecolor="black [3213]" strokeweight="2pt"/>
            </w:pict>
          </mc:Fallback>
        </mc:AlternateContent>
      </w:r>
    </w:p>
    <w:p w14:paraId="475673EB" w14:textId="77777777" w:rsidR="00CC5855" w:rsidRDefault="00CC5855" w:rsidP="00CC5855"/>
    <w:p w14:paraId="5AA9E94B" w14:textId="53496808" w:rsidR="00CC5855" w:rsidRDefault="00CC5855" w:rsidP="00CC5855"/>
    <w:p w14:paraId="7BD9272D" w14:textId="4228CFA6" w:rsidR="00551811" w:rsidRDefault="0055083C">
      <w:pPr>
        <w:rPr>
          <w:rFonts w:asciiTheme="minorHAnsi" w:hAnsiTheme="minorHAnsi"/>
        </w:rPr>
      </w:pPr>
      <w:r>
        <w:rPr>
          <w:noProof/>
          <w:lang w:eastAsia="fr-FR"/>
        </w:rPr>
        <mc:AlternateContent>
          <mc:Choice Requires="wps">
            <w:drawing>
              <wp:anchor distT="0" distB="0" distL="114300" distR="114300" simplePos="0" relativeHeight="251666432" behindDoc="0" locked="0" layoutInCell="1" allowOverlap="1" wp14:anchorId="1F9A583F" wp14:editId="52B881BA">
                <wp:simplePos x="0" y="0"/>
                <wp:positionH relativeFrom="column">
                  <wp:posOffset>2132965</wp:posOffset>
                </wp:positionH>
                <wp:positionV relativeFrom="paragraph">
                  <wp:posOffset>132080</wp:posOffset>
                </wp:positionV>
                <wp:extent cx="942975" cy="316230"/>
                <wp:effectExtent l="0" t="0" r="0" b="0"/>
                <wp:wrapSquare wrapText="bothSides"/>
                <wp:docPr id="31" name="Zone de texte 31"/>
                <wp:cNvGraphicFramePr/>
                <a:graphic xmlns:a="http://schemas.openxmlformats.org/drawingml/2006/main">
                  <a:graphicData uri="http://schemas.microsoft.com/office/word/2010/wordprocessingShape">
                    <wps:wsp>
                      <wps:cNvSpPr txBox="1"/>
                      <wps:spPr>
                        <a:xfrm>
                          <a:off x="0" y="0"/>
                          <a:ext cx="942975" cy="3162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6DCD63" w14:textId="4B0A5911" w:rsidR="00301C26" w:rsidRDefault="00301C26">
                            <w:r>
                              <w:t>Cécile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31" o:spid="_x0000_s1026" type="#_x0000_t202" style="position:absolute;left:0;text-align:left;margin-left:167.95pt;margin-top:10.4pt;width:74.25pt;height:24.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" filled="f" stroked="f">
                <v:textbox>
                  <w:txbxContent>
                    <w:p w14:paraId="296DCD63" w14:textId="4B0A5911" w:rsidR="0055083C" w:rsidRDefault="0055083C">
                      <w:r>
                        <w:t>Cécile</w:t>
                      </w:r>
                    </w:p>
                  </w:txbxContent>
                </v:textbox>
                <w10:wrap type="square"/>
              </v:shape>
            </w:pict>
          </mc:Fallback>
        </mc:AlternateContent>
      </w:r>
      <w:r>
        <w:rPr>
          <w:rFonts w:asciiTheme="minorHAnsi" w:hAnsiTheme="minorHAnsi"/>
          <w:noProof/>
          <w:lang w:eastAsia="fr-FR"/>
        </w:rPr>
        <mc:AlternateContent>
          <mc:Choice Requires="wps">
            <w:drawing>
              <wp:anchor distT="0" distB="0" distL="114300" distR="114300" simplePos="0" relativeHeight="251659264" behindDoc="0" locked="0" layoutInCell="1" allowOverlap="1" wp14:anchorId="382B84DE" wp14:editId="6B6E2281">
                <wp:simplePos x="0" y="0"/>
                <wp:positionH relativeFrom="column">
                  <wp:posOffset>1169035</wp:posOffset>
                </wp:positionH>
                <wp:positionV relativeFrom="paragraph">
                  <wp:posOffset>138430</wp:posOffset>
                </wp:positionV>
                <wp:extent cx="367665" cy="379095"/>
                <wp:effectExtent l="50800" t="25400" r="13335" b="103505"/>
                <wp:wrapThrough wrapText="bothSides">
                  <wp:wrapPolygon edited="0">
                    <wp:start x="1492" y="-1447"/>
                    <wp:lineTo x="-2984" y="0"/>
                    <wp:lineTo x="-2984" y="18814"/>
                    <wp:lineTo x="2984" y="26050"/>
                    <wp:lineTo x="17907" y="26050"/>
                    <wp:lineTo x="20891" y="23156"/>
                    <wp:lineTo x="20891" y="4342"/>
                    <wp:lineTo x="19399" y="-1447"/>
                    <wp:lineTo x="1492" y="-1447"/>
                  </wp:wrapPolygon>
                </wp:wrapThrough>
                <wp:docPr id="25" name="Ellipse 25"/>
                <wp:cNvGraphicFramePr/>
                <a:graphic xmlns:a="http://schemas.openxmlformats.org/drawingml/2006/main">
                  <a:graphicData uri="http://schemas.microsoft.com/office/word/2010/wordprocessingShape">
                    <wps:wsp>
                      <wps:cNvSpPr/>
                      <wps:spPr>
                        <a:xfrm>
                          <a:off x="0" y="0"/>
                          <a:ext cx="367665" cy="379095"/>
                        </a:xfrm>
                        <a:prstGeom prst="ellipse">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5" o:spid="_x0000_s1026" style="position:absolute;margin-left:92.05pt;margin-top:10.9pt;width:28.95pt;height:29.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" fillcolor="black [1632]" strokecolor="black [3040]">
                <v:fill color2="black [3008]" rotate="t" focus="80%" type="gradient">
                  <o:fill v:ext="view" type="gradientUnscaled"/>
                </v:fill>
                <v:shadow on="t" opacity="22937f" mv:blur="40000f" origin=",.5" offset="0,23000emu"/>
                <w10:wrap type="through"/>
              </v:oval>
            </w:pict>
          </mc:Fallback>
        </mc:AlternateContent>
      </w:r>
    </w:p>
    <w:p w14:paraId="1A1F428B" w14:textId="77777777" w:rsidR="00CC5855" w:rsidRDefault="00CC5855">
      <w:pPr>
        <w:rPr>
          <w:rFonts w:asciiTheme="minorHAnsi" w:hAnsiTheme="minorHAnsi"/>
        </w:rPr>
      </w:pPr>
    </w:p>
    <w:p w14:paraId="3C48A0D8" w14:textId="77777777" w:rsidR="00CC5855" w:rsidRDefault="00CC5855">
      <w:pPr>
        <w:rPr>
          <w:rFonts w:asciiTheme="minorHAnsi" w:hAnsiTheme="minorHAnsi"/>
        </w:rPr>
      </w:pPr>
    </w:p>
    <w:p w14:paraId="3701F396" w14:textId="77777777" w:rsidR="00F95874" w:rsidRDefault="00F95874" w:rsidP="00842537">
      <w:pPr>
        <w:sectPr w:rsidR="00F95874" w:rsidSect="005C7547">
          <w:headerReference w:type="default" r:id="rId13"/>
          <w:footerReference w:type="default" r:id="rId14"/>
          <w:pgSz w:w="11900" w:h="16840"/>
          <w:pgMar w:top="1418" w:right="1134" w:bottom="1134" w:left="1134" w:header="568" w:footer="709" w:gutter="0"/>
          <w:cols w:space="720"/>
        </w:sectPr>
      </w:pPr>
    </w:p>
    <w:p w14:paraId="42EC004F" w14:textId="38C9F68E" w:rsidR="00284A72" w:rsidRPr="00284A72" w:rsidRDefault="00284A72" w:rsidP="00BA381D">
      <w:pPr>
        <w:rPr>
          <w:b/>
          <w:u w:val="single"/>
        </w:rPr>
      </w:pPr>
    </w:p>
    <w:sectPr w:rsidR="00284A72" w:rsidRPr="00284A72" w:rsidSect="005C7547">
      <w:pgSz w:w="11900" w:h="16840"/>
      <w:pgMar w:top="1418" w:right="1134" w:bottom="1134" w:left="1134" w:header="568" w:footer="709"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E53A7E" w14:textId="77777777" w:rsidR="00301C26" w:rsidRDefault="00301C26" w:rsidP="005C7547">
      <w:r>
        <w:separator/>
      </w:r>
    </w:p>
  </w:endnote>
  <w:endnote w:type="continuationSeparator" w:id="0">
    <w:p w14:paraId="3353DC0E" w14:textId="77777777" w:rsidR="00301C26" w:rsidRDefault="00301C26" w:rsidP="005C75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8000012" w:usb3="00000000" w:csb0="0002009F" w:csb1="00000000"/>
  </w:font>
  <w:font w:name="MS Gothic">
    <w:altName w:val="ＭＳ ゴシック"/>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C7B2E9" w14:textId="77777777" w:rsidR="00301C26" w:rsidRDefault="00301C26">
    <w:pPr>
      <w:pStyle w:val="Pieddepage"/>
      <w:jc w:val="center"/>
    </w:pPr>
    <w:r>
      <w:rPr>
        <w:noProof/>
        <w:lang w:eastAsia="fr-FR"/>
      </w:rPr>
      <mc:AlternateContent>
        <mc:Choice Requires="wps">
          <w:drawing>
            <wp:anchor distT="0" distB="0" distL="114300" distR="114300" simplePos="0" relativeHeight="251665408" behindDoc="0" locked="0" layoutInCell="1" allowOverlap="1" wp14:anchorId="32E9F6BA" wp14:editId="54AB1E74">
              <wp:simplePos x="0" y="0"/>
              <wp:positionH relativeFrom="column">
                <wp:posOffset>6221730</wp:posOffset>
              </wp:positionH>
              <wp:positionV relativeFrom="paragraph">
                <wp:posOffset>-99695</wp:posOffset>
              </wp:positionV>
              <wp:extent cx="502920" cy="342900"/>
              <wp:effectExtent l="0" t="1905" r="6350" b="0"/>
              <wp:wrapNone/>
              <wp:docPr id="11"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7B1A3" w14:textId="77777777" w:rsidR="00301C26" w:rsidRDefault="00301C26">
                          <w:pPr>
                            <w:jc w:val="center"/>
                          </w:pPr>
                          <w:r>
                            <w:rPr>
                              <w:b/>
                              <w:color w:val="FFFFFF"/>
                              <w:sz w:val="32"/>
                              <w:lang w:eastAsia="fr-FR"/>
                            </w:rPr>
                            <w:fldChar w:fldCharType="begin"/>
                          </w:r>
                          <w:r>
                            <w:rPr>
                              <w:b/>
                              <w:color w:val="FFFFFF"/>
                              <w:sz w:val="32"/>
                              <w:lang w:eastAsia="fr-FR"/>
                            </w:rPr>
                            <w:instrText xml:space="preserve"> PAGE </w:instrText>
                          </w:r>
                          <w:r>
                            <w:rPr>
                              <w:b/>
                              <w:color w:val="FFFFFF"/>
                              <w:sz w:val="32"/>
                              <w:lang w:eastAsia="fr-FR"/>
                            </w:rPr>
                            <w:fldChar w:fldCharType="separate"/>
                          </w:r>
                          <w:r w:rsidR="003E79B7">
                            <w:rPr>
                              <w:b/>
                              <w:noProof/>
                              <w:color w:val="FFFFFF"/>
                              <w:sz w:val="32"/>
                              <w:lang w:eastAsia="fr-FR"/>
                            </w:rPr>
                            <w:t>3</w:t>
                          </w:r>
                          <w:r>
                            <w:rPr>
                              <w:b/>
                              <w:color w:val="FFFFFF"/>
                              <w:sz w:val="32"/>
                              <w:lang w:eastAsia="fr-FR"/>
                            </w:rPr>
                            <w:fldChar w:fldCharType="end"/>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Zone de texte 4" o:spid="_x0000_s1035" type="#_x0000_t202" style="position:absolute;left:0;text-align:left;margin-left:489.9pt;margin-top:-7.8pt;width:39.6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" filled="f" stroked="f">
              <v:textbox>
                <w:txbxContent>
                  <w:p w14:paraId="0717B1A3" w14:textId="77777777" w:rsidR="00554347" w:rsidRDefault="00554347">
                    <w:pPr>
                      <w:jc w:val="center"/>
                    </w:pPr>
                    <w:r>
                      <w:rPr>
                        <w:b/>
                        <w:color w:val="FFFFFF"/>
                        <w:sz w:val="32"/>
                        <w:lang w:eastAsia="fr-FR"/>
                      </w:rPr>
                      <w:fldChar w:fldCharType="begin"/>
                    </w:r>
                    <w:r>
                      <w:rPr>
                        <w:b/>
                        <w:color w:val="FFFFFF"/>
                        <w:sz w:val="32"/>
                        <w:lang w:eastAsia="fr-FR"/>
                      </w:rPr>
                      <w:instrText xml:space="preserve"> PAGE </w:instrText>
                    </w:r>
                    <w:r>
                      <w:rPr>
                        <w:b/>
                        <w:color w:val="FFFFFF"/>
                        <w:sz w:val="32"/>
                        <w:lang w:eastAsia="fr-FR"/>
                      </w:rPr>
                      <w:fldChar w:fldCharType="separate"/>
                    </w:r>
                    <w:r w:rsidR="00017FEB">
                      <w:rPr>
                        <w:b/>
                        <w:noProof/>
                        <w:color w:val="FFFFFF"/>
                        <w:sz w:val="32"/>
                        <w:lang w:eastAsia="fr-FR"/>
                      </w:rPr>
                      <w:t>1</w:t>
                    </w:r>
                    <w:r>
                      <w:rPr>
                        <w:b/>
                        <w:color w:val="FFFFFF"/>
                        <w:sz w:val="32"/>
                        <w:lang w:eastAsia="fr-FR"/>
                      </w:rPr>
                      <w:fldChar w:fldCharType="end"/>
                    </w:r>
                  </w:p>
                </w:txbxContent>
              </v:textbox>
            </v:shape>
          </w:pict>
        </mc:Fallback>
      </mc:AlternateContent>
    </w:r>
    <w:r>
      <w:rPr>
        <w:noProof/>
        <w:lang w:eastAsia="fr-FR"/>
      </w:rPr>
      <mc:AlternateContent>
        <mc:Choice Requires="wps">
          <w:drawing>
            <wp:anchor distT="0" distB="0" distL="114300" distR="114300" simplePos="0" relativeHeight="251664384" behindDoc="0" locked="0" layoutInCell="1" allowOverlap="1" wp14:anchorId="43BC1CA9" wp14:editId="22A4550A">
              <wp:simplePos x="0" y="0"/>
              <wp:positionH relativeFrom="column">
                <wp:posOffset>6120765</wp:posOffset>
              </wp:positionH>
              <wp:positionV relativeFrom="paragraph">
                <wp:posOffset>-157480</wp:posOffset>
              </wp:positionV>
              <wp:extent cx="719455" cy="467995"/>
              <wp:effectExtent l="75565" t="71120" r="106680" b="121285"/>
              <wp:wrapNone/>
              <wp:docPr id="2" name="Arrondir un rectangle avec un coin diagon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455" cy="467995"/>
                      </a:xfrm>
                      <a:custGeom>
                        <a:avLst/>
                        <a:gdLst>
                          <a:gd name="T0" fmla="*/ 359730 w 719455"/>
                          <a:gd name="T1" fmla="*/ 0 h 467995"/>
                          <a:gd name="T2" fmla="*/ 719459 w 719455"/>
                          <a:gd name="T3" fmla="*/ 234000 h 467995"/>
                          <a:gd name="T4" fmla="*/ 359730 w 719455"/>
                          <a:gd name="T5" fmla="*/ 467999 h 467995"/>
                          <a:gd name="T6" fmla="*/ 0 w 719455"/>
                          <a:gd name="T7" fmla="*/ 234000 h 467995"/>
                          <a:gd name="T8" fmla="*/ 78001 w 719455"/>
                          <a:gd name="T9" fmla="*/ 0 h 467995"/>
                          <a:gd name="T10" fmla="*/ 719459 w 719455"/>
                          <a:gd name="T11" fmla="*/ 0 h 467995"/>
                          <a:gd name="T12" fmla="*/ 719459 w 719455"/>
                          <a:gd name="T13" fmla="*/ 0 h 467995"/>
                          <a:gd name="T14" fmla="*/ 719459 w 719455"/>
                          <a:gd name="T15" fmla="*/ 389997 h 467995"/>
                          <a:gd name="T16" fmla="*/ 641458 w 719455"/>
                          <a:gd name="T17" fmla="*/ 467999 h 467995"/>
                          <a:gd name="T18" fmla="*/ 0 w 719455"/>
                          <a:gd name="T19" fmla="*/ 467999 h 467995"/>
                          <a:gd name="T20" fmla="*/ 0 w 719455"/>
                          <a:gd name="T21" fmla="*/ 467999 h 467995"/>
                          <a:gd name="T22" fmla="*/ 0 w 719455"/>
                          <a:gd name="T23" fmla="*/ 78002 h 467995"/>
                          <a:gd name="T24" fmla="*/ 78001 w 719455"/>
                          <a:gd name="T25" fmla="*/ 0 h 467995"/>
                          <a:gd name="T26" fmla="*/ 17694720 60000 65536"/>
                          <a:gd name="T27" fmla="*/ 0 60000 65536"/>
                          <a:gd name="T28" fmla="*/ 5898240 60000 65536"/>
                          <a:gd name="T29" fmla="*/ 1179648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719455"/>
                          <a:gd name="T40" fmla="*/ 0 h 467995"/>
                          <a:gd name="T41" fmla="*/ 719455 w 719455"/>
                          <a:gd name="T42" fmla="*/ 467995 h 467995"/>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719455" h="467995">
                            <a:moveTo>
                              <a:pt x="78001" y="0"/>
                            </a:moveTo>
                            <a:lnTo>
                              <a:pt x="719455" y="0"/>
                            </a:lnTo>
                            <a:lnTo>
                              <a:pt x="719455" y="389994"/>
                            </a:lnTo>
                            <a:cubicBezTo>
                              <a:pt x="719455" y="433073"/>
                              <a:pt x="684533" y="467995"/>
                              <a:pt x="641454" y="467995"/>
                            </a:cubicBezTo>
                            <a:lnTo>
                              <a:pt x="0" y="467995"/>
                            </a:lnTo>
                            <a:lnTo>
                              <a:pt x="0" y="78001"/>
                            </a:lnTo>
                            <a:cubicBezTo>
                              <a:pt x="0" y="34922"/>
                              <a:pt x="34922" y="0"/>
                              <a:pt x="78001" y="0"/>
                            </a:cubicBezTo>
                            <a:close/>
                          </a:path>
                        </a:pathLst>
                      </a:custGeom>
                      <a:gradFill rotWithShape="0">
                        <a:gsLst>
                          <a:gs pos="0">
                            <a:srgbClr val="9BC1FF"/>
                          </a:gs>
                          <a:gs pos="100000">
                            <a:srgbClr val="3F80CD"/>
                          </a:gs>
                        </a:gsLst>
                        <a:lin ang="5400000"/>
                      </a:gradFill>
                      <a:ln>
                        <a:noFill/>
                      </a:ln>
                      <a:effectLst>
                        <a:outerShdw blurRad="63500" dist="22997" dir="5400000" algn="tl"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rondir un rectangle avec un coin diagonal 12" o:spid="_x0000_s1026" style="position:absolute;margin-left:481.95pt;margin-top:-12.35pt;width:56.65pt;height:3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455,4679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" path="m78001,0l719455,,719455,389994c719455,433073,684533,467995,641454,467995l0,467995,,78001c0,34922,34922,,78001,0xe" fillcolor="#9bc1ff" stroked="f">
              <v:fill color2="#3f80cd" focus="100%" type="gradient">
                <o:fill v:ext="view" type="gradientUnscaled"/>
              </v:fill>
              <v:shadow on="t" opacity="22936f" origin="-.5,-.5" offset="0,22997emu"/>
              <v:path arrowok="t" o:connecttype="custom" o:connectlocs="359730,0;719459,234000;359730,467999;0,234000;78001,0;719459,0;719459,0;719459,389997;641458,467999;0,467999;0,467999;0,78002;78001,0" o:connectangles="270,0,90,180,0,0,0,0,0,0,0,0,0" textboxrect="0,0,719455,467995"/>
            </v:shape>
          </w:pict>
        </mc:Fallback>
      </mc:AlternateContent>
    </w:r>
    <w:r>
      <w:rPr>
        <w:noProof/>
        <w:lang w:eastAsia="fr-FR"/>
      </w:rPr>
      <mc:AlternateContent>
        <mc:Choice Requires="wps">
          <w:drawing>
            <wp:anchor distT="0" distB="0" distL="114300" distR="114300" simplePos="0" relativeHeight="251663360" behindDoc="1" locked="0" layoutInCell="1" allowOverlap="1" wp14:anchorId="155F2BB7" wp14:editId="7F1CBF1A">
              <wp:simplePos x="0" y="0"/>
              <wp:positionH relativeFrom="column">
                <wp:posOffset>-723265</wp:posOffset>
              </wp:positionH>
              <wp:positionV relativeFrom="paragraph">
                <wp:posOffset>-30480</wp:posOffset>
              </wp:positionV>
              <wp:extent cx="7560310" cy="228600"/>
              <wp:effectExtent l="76835" t="71120" r="71755" b="10668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28600"/>
                      </a:xfrm>
                      <a:prstGeom prst="rect">
                        <a:avLst/>
                      </a:prstGeom>
                      <a:gradFill rotWithShape="0">
                        <a:gsLst>
                          <a:gs pos="0">
                            <a:srgbClr val="9BC1FF"/>
                          </a:gs>
                          <a:gs pos="100000">
                            <a:srgbClr val="3F80CD"/>
                          </a:gs>
                        </a:gsLst>
                        <a:lin ang="5400000"/>
                      </a:gradFill>
                      <a:ln>
                        <a:noFill/>
                      </a:ln>
                      <a:effectLst>
                        <a:outerShdw blurRad="63500" dist="22997" dir="5400000" algn="tl" rotWithShape="0">
                          <a:srgbClr val="00000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56.9pt;margin-top:-2.35pt;width:595.3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" fillcolor="#9bc1ff" stroked="f">
              <v:fill color2="#3f80cd" focus="100%" type="gradient">
                <o:fill v:ext="view" type="gradientUnscaled"/>
              </v:fill>
              <v:shadow on="t" opacity="22936f" origin="-.5,-.5" offset="0,22997emu"/>
              <v:textbox inset="0,0,0,0"/>
            </v:rect>
          </w:pict>
        </mc:Fallback>
      </mc:AlternateContent>
    </w:r>
    <w:r>
      <w:rPr>
        <w:color w:val="FFFFFF"/>
        <w:sz w:val="20"/>
        <w:lang w:eastAsia="fr-FR"/>
      </w:rPr>
      <w:t>Académie de Versailles – Groupe de travail collège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6E8B02" w14:textId="77777777" w:rsidR="00301C26" w:rsidRDefault="00301C26" w:rsidP="005C7547">
      <w:r w:rsidRPr="005C7547">
        <w:separator/>
      </w:r>
    </w:p>
  </w:footnote>
  <w:footnote w:type="continuationSeparator" w:id="0">
    <w:p w14:paraId="37262952" w14:textId="77777777" w:rsidR="00301C26" w:rsidRDefault="00301C26" w:rsidP="005C754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6D771" w14:textId="77777777" w:rsidR="00301C26" w:rsidRDefault="00301C26">
    <w:pPr>
      <w:pStyle w:val="En-tte"/>
      <w:jc w:val="center"/>
    </w:pPr>
    <w:r>
      <w:rPr>
        <w:noProof/>
        <w:lang w:eastAsia="fr-FR"/>
      </w:rPr>
      <w:drawing>
        <wp:anchor distT="0" distB="0" distL="114300" distR="114300" simplePos="0" relativeHeight="251661312" behindDoc="0" locked="0" layoutInCell="1" allowOverlap="1" wp14:anchorId="3D830C8A" wp14:editId="6784E3AC">
          <wp:simplePos x="0" y="0"/>
          <wp:positionH relativeFrom="column">
            <wp:posOffset>-456569</wp:posOffset>
          </wp:positionH>
          <wp:positionV relativeFrom="paragraph">
            <wp:posOffset>-100968</wp:posOffset>
          </wp:positionV>
          <wp:extent cx="650238" cy="456569"/>
          <wp:effectExtent l="0" t="0" r="0" b="0"/>
          <wp:wrapNone/>
          <wp:docPr id="1" name="Image 5" descr="Description : Mac HD:Users:manuel:Documents:Cours:Documents:Images:Logo académie.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650238" cy="456569"/>
                  </a:xfrm>
                  <a:prstGeom prst="rect">
                    <a:avLst/>
                  </a:prstGeom>
                  <a:noFill/>
                  <a:ln>
                    <a:noFill/>
                    <a:prstDash/>
                  </a:ln>
                </pic:spPr>
              </pic:pic>
            </a:graphicData>
          </a:graphic>
        </wp:anchor>
      </w:drawing>
    </w:r>
    <w:r>
      <w:rPr>
        <w:noProof/>
        <w:lang w:eastAsia="fr-FR"/>
      </w:rPr>
      <mc:AlternateContent>
        <mc:Choice Requires="wps">
          <w:drawing>
            <wp:anchor distT="0" distB="0" distL="114300" distR="114300" simplePos="0" relativeHeight="251660288" behindDoc="1" locked="0" layoutInCell="1" allowOverlap="1" wp14:anchorId="701F19A5" wp14:editId="7427B8D0">
              <wp:simplePos x="0" y="0"/>
              <wp:positionH relativeFrom="column">
                <wp:posOffset>-719455</wp:posOffset>
              </wp:positionH>
              <wp:positionV relativeFrom="paragraph">
                <wp:posOffset>-113665</wp:posOffset>
              </wp:positionV>
              <wp:extent cx="7559675" cy="467995"/>
              <wp:effectExtent l="80645" t="76835" r="81280" b="10287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467995"/>
                      </a:xfrm>
                      <a:prstGeom prst="rect">
                        <a:avLst/>
                      </a:prstGeom>
                      <a:gradFill rotWithShape="0">
                        <a:gsLst>
                          <a:gs pos="0">
                            <a:srgbClr val="9BC1FF"/>
                          </a:gs>
                          <a:gs pos="100000">
                            <a:srgbClr val="3F80CD"/>
                          </a:gs>
                        </a:gsLst>
                        <a:lin ang="5400000"/>
                      </a:gradFill>
                      <a:ln>
                        <a:noFill/>
                      </a:ln>
                      <a:effectLst>
                        <a:outerShdw blurRad="63500" dist="22997" dir="5400000" algn="tl" rotWithShape="0">
                          <a:srgbClr val="00000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56.6pt;margin-top:-8.9pt;width:595.25pt;height:36.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" fillcolor="#9bc1ff" stroked="f">
              <v:fill color2="#3f80cd" focus="100%" type="gradient">
                <o:fill v:ext="view" type="gradientUnscaled"/>
              </v:fill>
              <v:shadow on="t" opacity="22936f" origin="-.5,-.5" offset="0,22997emu"/>
              <v:textbox inset="0,0,0,0"/>
            </v:rect>
          </w:pict>
        </mc:Fallback>
      </mc:AlternateContent>
    </w:r>
    <w:r>
      <w:rPr>
        <w:b/>
        <w:color w:val="FFFFFF"/>
        <w:sz w:val="28"/>
      </w:rPr>
      <w:t>Document professeur</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C50FA2"/>
    <w:multiLevelType w:val="hybridMultilevel"/>
    <w:tmpl w:val="5686C4C2"/>
    <w:lvl w:ilvl="0" w:tplc="55D43F14">
      <w:start w:val="5"/>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16B2B72"/>
    <w:multiLevelType w:val="hybridMultilevel"/>
    <w:tmpl w:val="5DFE62C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80D647C"/>
    <w:multiLevelType w:val="multilevel"/>
    <w:tmpl w:val="471678C8"/>
    <w:styleLink w:val="WWOutlineListStyle"/>
    <w:lvl w:ilvl="0">
      <w:start w:val="1"/>
      <w:numFmt w:val="none"/>
      <w:lvlText w:val="%1"/>
      <w:lvlJc w:val="left"/>
    </w:lvl>
    <w:lvl w:ilvl="1">
      <w:start w:val="1"/>
      <w:numFmt w:val="decimal"/>
      <w:pStyle w:val="Titre2"/>
      <w:lvlText w:val="%2."/>
      <w:lvlJc w:val="left"/>
      <w:pPr>
        <w:ind w:left="720" w:hanging="360"/>
      </w:pPr>
    </w:lvl>
    <w:lvl w:ilvl="2">
      <w:start w:val="1"/>
      <w:numFmt w:val="none"/>
      <w:lvlText w:val="%3"/>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
    <w:nsid w:val="7CB03CAF"/>
    <w:multiLevelType w:val="hybridMultilevel"/>
    <w:tmpl w:val="CFDEFBD2"/>
    <w:lvl w:ilvl="0" w:tplc="F87E83EE">
      <w:numFmt w:val="bullet"/>
      <w:lvlText w:val="-"/>
      <w:lvlJc w:val="left"/>
      <w:pPr>
        <w:ind w:left="720" w:hanging="360"/>
      </w:pPr>
      <w:rPr>
        <w:rFonts w:ascii="Cambria" w:eastAsia="Times New Roman"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9"/>
  <w:proofState w:spelling="clean" w:grammar="clean"/>
  <w:attachedTemplate r:id="rId1"/>
  <w:defaultTabStop w:val="709"/>
  <w:autoHyphenation/>
  <w:hyphenationZone w:val="425"/>
  <w:characterSpacingControl w:val="doNotCompress"/>
  <w:hdrShapeDefaults>
    <o:shapedefaults v:ext="edit" spidmax="2050">
      <o:colormru v:ext="edit" colors="#f8f8f8"/>
      <o:colormenu v:ext="edit" fillcolor="none" strokecolor="#f8f8f8"/>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547"/>
    <w:rsid w:val="00017FEB"/>
    <w:rsid w:val="000D0FF2"/>
    <w:rsid w:val="000D2CEE"/>
    <w:rsid w:val="000D2EF8"/>
    <w:rsid w:val="00113E0B"/>
    <w:rsid w:val="0015253C"/>
    <w:rsid w:val="00154B34"/>
    <w:rsid w:val="00173B61"/>
    <w:rsid w:val="001D7648"/>
    <w:rsid w:val="00284A72"/>
    <w:rsid w:val="002B2589"/>
    <w:rsid w:val="002C4EC4"/>
    <w:rsid w:val="002E5BBA"/>
    <w:rsid w:val="00301C26"/>
    <w:rsid w:val="00305E68"/>
    <w:rsid w:val="003244F0"/>
    <w:rsid w:val="003E79B7"/>
    <w:rsid w:val="003F1614"/>
    <w:rsid w:val="00497AA3"/>
    <w:rsid w:val="004E56E6"/>
    <w:rsid w:val="0055083C"/>
    <w:rsid w:val="00551811"/>
    <w:rsid w:val="00554347"/>
    <w:rsid w:val="00564FB7"/>
    <w:rsid w:val="0059709A"/>
    <w:rsid w:val="005C7547"/>
    <w:rsid w:val="00666723"/>
    <w:rsid w:val="006E024F"/>
    <w:rsid w:val="007F04E7"/>
    <w:rsid w:val="008015F5"/>
    <w:rsid w:val="00842537"/>
    <w:rsid w:val="00862A6D"/>
    <w:rsid w:val="008715C2"/>
    <w:rsid w:val="008970C2"/>
    <w:rsid w:val="008A17FA"/>
    <w:rsid w:val="008C410E"/>
    <w:rsid w:val="00915FE4"/>
    <w:rsid w:val="00927179"/>
    <w:rsid w:val="0093340A"/>
    <w:rsid w:val="009D667F"/>
    <w:rsid w:val="00A1152C"/>
    <w:rsid w:val="00A228F0"/>
    <w:rsid w:val="00A70215"/>
    <w:rsid w:val="00A839EB"/>
    <w:rsid w:val="00AA3AD6"/>
    <w:rsid w:val="00B306BE"/>
    <w:rsid w:val="00B94CBC"/>
    <w:rsid w:val="00BA381D"/>
    <w:rsid w:val="00C24F49"/>
    <w:rsid w:val="00C55293"/>
    <w:rsid w:val="00CA5C16"/>
    <w:rsid w:val="00CC41E9"/>
    <w:rsid w:val="00CC5855"/>
    <w:rsid w:val="00D26FB0"/>
    <w:rsid w:val="00D579AB"/>
    <w:rsid w:val="00E21CCD"/>
    <w:rsid w:val="00E51115"/>
    <w:rsid w:val="00E66077"/>
    <w:rsid w:val="00EA2175"/>
    <w:rsid w:val="00EC3006"/>
    <w:rsid w:val="00ED277E"/>
    <w:rsid w:val="00EF14EE"/>
    <w:rsid w:val="00F919AB"/>
    <w:rsid w:val="00F95874"/>
    <w:rsid w:val="00FC5B28"/>
    <w:rsid w:val="00FF561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f8f8f8"/>
      <o:colormenu v:ext="edit" fillcolor="none" strokecolor="#f8f8f8"/>
    </o:shapedefaults>
    <o:shapelayout v:ext="edit">
      <o:idmap v:ext="edit" data="1"/>
    </o:shapelayout>
  </w:shapeDefaults>
  <w:decimalSymbol w:val=","/>
  <w:listSeparator w:val=";"/>
  <w14:docId w14:val="495FA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fr-FR" w:eastAsia="fr-FR" w:bidi="ar-SA"/>
      </w:rPr>
    </w:rPrDefault>
    <w:pPrDefault>
      <w:pPr>
        <w:autoSpaceDN w:val="0"/>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C7547"/>
    <w:pPr>
      <w:suppressAutoHyphens/>
      <w:jc w:val="both"/>
    </w:pPr>
    <w:rPr>
      <w:rFonts w:ascii="Calibri" w:eastAsia="Times New Roman" w:hAnsi="Calibri"/>
      <w:color w:val="000000"/>
      <w:sz w:val="24"/>
      <w:szCs w:val="24"/>
      <w:lang w:eastAsia="ja-JP"/>
    </w:rPr>
  </w:style>
  <w:style w:type="paragraph" w:styleId="Titre1">
    <w:name w:val="heading 1"/>
    <w:basedOn w:val="Normal"/>
    <w:next w:val="Normal"/>
    <w:rsid w:val="005C7547"/>
    <w:pPr>
      <w:keepNext/>
      <w:keepLines/>
      <w:pBdr>
        <w:bottom w:val="single" w:sz="4" w:space="0" w:color="365F91"/>
      </w:pBdr>
      <w:spacing w:before="360"/>
      <w:outlineLvl w:val="0"/>
    </w:pPr>
    <w:rPr>
      <w:rFonts w:eastAsia="MS Gothic"/>
      <w:b/>
      <w:bCs/>
      <w:color w:val="365F91"/>
      <w:sz w:val="32"/>
      <w:szCs w:val="32"/>
    </w:rPr>
  </w:style>
  <w:style w:type="paragraph" w:styleId="Titre2">
    <w:name w:val="heading 2"/>
    <w:basedOn w:val="Normal"/>
    <w:next w:val="Normal"/>
    <w:rsid w:val="005C7547"/>
    <w:pPr>
      <w:keepNext/>
      <w:keepLines/>
      <w:numPr>
        <w:ilvl w:val="1"/>
        <w:numId w:val="1"/>
      </w:numPr>
      <w:spacing w:before="200"/>
      <w:outlineLvl w:val="1"/>
    </w:pPr>
    <w:rPr>
      <w:rFonts w:eastAsia="MS Gothic"/>
      <w:b/>
      <w:bCs/>
      <w:color w:val="365F91"/>
      <w:sz w:val="26"/>
      <w:szCs w:val="26"/>
    </w:rPr>
  </w:style>
  <w:style w:type="paragraph" w:styleId="Titre3">
    <w:name w:val="heading 3"/>
    <w:basedOn w:val="Normal"/>
    <w:next w:val="Normal"/>
    <w:rsid w:val="005C7547"/>
    <w:pPr>
      <w:keepNext/>
      <w:keepLines/>
      <w:spacing w:before="200"/>
      <w:outlineLvl w:val="2"/>
    </w:pPr>
    <w:rPr>
      <w:rFonts w:eastAsia="MS Gothic"/>
      <w:b/>
      <w:b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WWOutlineListStyle">
    <w:name w:val="WW_OutlineListStyle"/>
    <w:basedOn w:val="Aucuneliste"/>
    <w:rsid w:val="005C7547"/>
    <w:pPr>
      <w:numPr>
        <w:numId w:val="1"/>
      </w:numPr>
    </w:pPr>
  </w:style>
  <w:style w:type="paragraph" w:styleId="Textedebulles">
    <w:name w:val="Balloon Text"/>
    <w:basedOn w:val="Normal"/>
    <w:rsid w:val="005C7547"/>
    <w:rPr>
      <w:rFonts w:ascii="Lucida Grande" w:hAnsi="Lucida Grande" w:cs="Lucida Grande"/>
      <w:sz w:val="18"/>
      <w:szCs w:val="18"/>
    </w:rPr>
  </w:style>
  <w:style w:type="character" w:customStyle="1" w:styleId="TextedebullesCar">
    <w:name w:val="Texte de bulles Car"/>
    <w:rsid w:val="005C7547"/>
    <w:rPr>
      <w:rFonts w:ascii="Lucida Grande" w:eastAsia="Times New Roman" w:hAnsi="Lucida Grande" w:cs="Lucida Grande"/>
      <w:color w:val="000000"/>
      <w:sz w:val="18"/>
      <w:szCs w:val="18"/>
    </w:rPr>
  </w:style>
  <w:style w:type="paragraph" w:styleId="En-tte">
    <w:name w:val="header"/>
    <w:basedOn w:val="Normal"/>
    <w:rsid w:val="005C7547"/>
    <w:pPr>
      <w:tabs>
        <w:tab w:val="center" w:pos="4536"/>
        <w:tab w:val="right" w:pos="9072"/>
      </w:tabs>
    </w:pPr>
  </w:style>
  <w:style w:type="character" w:customStyle="1" w:styleId="En-tteCar">
    <w:name w:val="En-tête Car"/>
    <w:rsid w:val="005C7547"/>
    <w:rPr>
      <w:rFonts w:ascii="Calibri" w:eastAsia="Times New Roman" w:hAnsi="Calibri" w:cs="Times New Roman"/>
      <w:color w:val="000000"/>
    </w:rPr>
  </w:style>
  <w:style w:type="paragraph" w:styleId="Pieddepage">
    <w:name w:val="footer"/>
    <w:basedOn w:val="Normal"/>
    <w:rsid w:val="005C7547"/>
    <w:pPr>
      <w:tabs>
        <w:tab w:val="center" w:pos="4536"/>
        <w:tab w:val="right" w:pos="9072"/>
      </w:tabs>
    </w:pPr>
  </w:style>
  <w:style w:type="character" w:customStyle="1" w:styleId="PieddepageCar">
    <w:name w:val="Pied de page Car"/>
    <w:rsid w:val="005C7547"/>
    <w:rPr>
      <w:rFonts w:ascii="Calibri" w:eastAsia="Times New Roman" w:hAnsi="Calibri" w:cs="Times New Roman"/>
      <w:color w:val="000000"/>
    </w:rPr>
  </w:style>
  <w:style w:type="character" w:customStyle="1" w:styleId="Titre1Car">
    <w:name w:val="Titre 1 Car"/>
    <w:rsid w:val="005C7547"/>
    <w:rPr>
      <w:rFonts w:ascii="Calibri" w:eastAsia="MS Gothic" w:hAnsi="Calibri" w:cs="Times New Roman"/>
      <w:b/>
      <w:bCs/>
      <w:color w:val="365F91"/>
      <w:sz w:val="32"/>
      <w:szCs w:val="32"/>
    </w:rPr>
  </w:style>
  <w:style w:type="character" w:customStyle="1" w:styleId="Titre2Car">
    <w:name w:val="Titre 2 Car"/>
    <w:rsid w:val="005C7547"/>
    <w:rPr>
      <w:rFonts w:ascii="Calibri" w:eastAsia="MS Gothic" w:hAnsi="Calibri" w:cs="Times New Roman"/>
      <w:b/>
      <w:bCs/>
      <w:color w:val="365F91"/>
      <w:sz w:val="26"/>
      <w:szCs w:val="26"/>
    </w:rPr>
  </w:style>
  <w:style w:type="character" w:customStyle="1" w:styleId="Titre3Car">
    <w:name w:val="Titre 3 Car"/>
    <w:rsid w:val="005C7547"/>
    <w:rPr>
      <w:rFonts w:ascii="Calibri" w:eastAsia="MS Gothic" w:hAnsi="Calibri" w:cs="Times New Roman"/>
      <w:b/>
      <w:bCs/>
      <w:color w:val="4F81BD"/>
    </w:rPr>
  </w:style>
  <w:style w:type="table" w:styleId="Grille">
    <w:name w:val="Table Grid"/>
    <w:basedOn w:val="TableauNormal"/>
    <w:uiPriority w:val="59"/>
    <w:rsid w:val="00927179"/>
    <w:pPr>
      <w:autoSpaceDN/>
      <w:textAlignment w:val="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92717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fr-FR" w:eastAsia="fr-FR" w:bidi="ar-SA"/>
      </w:rPr>
    </w:rPrDefault>
    <w:pPrDefault>
      <w:pPr>
        <w:autoSpaceDN w:val="0"/>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C7547"/>
    <w:pPr>
      <w:suppressAutoHyphens/>
      <w:jc w:val="both"/>
    </w:pPr>
    <w:rPr>
      <w:rFonts w:ascii="Calibri" w:eastAsia="Times New Roman" w:hAnsi="Calibri"/>
      <w:color w:val="000000"/>
      <w:sz w:val="24"/>
      <w:szCs w:val="24"/>
      <w:lang w:eastAsia="ja-JP"/>
    </w:rPr>
  </w:style>
  <w:style w:type="paragraph" w:styleId="Titre1">
    <w:name w:val="heading 1"/>
    <w:basedOn w:val="Normal"/>
    <w:next w:val="Normal"/>
    <w:rsid w:val="005C7547"/>
    <w:pPr>
      <w:keepNext/>
      <w:keepLines/>
      <w:pBdr>
        <w:bottom w:val="single" w:sz="4" w:space="0" w:color="365F91"/>
      </w:pBdr>
      <w:spacing w:before="360"/>
      <w:outlineLvl w:val="0"/>
    </w:pPr>
    <w:rPr>
      <w:rFonts w:eastAsia="MS Gothic"/>
      <w:b/>
      <w:bCs/>
      <w:color w:val="365F91"/>
      <w:sz w:val="32"/>
      <w:szCs w:val="32"/>
    </w:rPr>
  </w:style>
  <w:style w:type="paragraph" w:styleId="Titre2">
    <w:name w:val="heading 2"/>
    <w:basedOn w:val="Normal"/>
    <w:next w:val="Normal"/>
    <w:rsid w:val="005C7547"/>
    <w:pPr>
      <w:keepNext/>
      <w:keepLines/>
      <w:numPr>
        <w:ilvl w:val="1"/>
        <w:numId w:val="1"/>
      </w:numPr>
      <w:spacing w:before="200"/>
      <w:outlineLvl w:val="1"/>
    </w:pPr>
    <w:rPr>
      <w:rFonts w:eastAsia="MS Gothic"/>
      <w:b/>
      <w:bCs/>
      <w:color w:val="365F91"/>
      <w:sz w:val="26"/>
      <w:szCs w:val="26"/>
    </w:rPr>
  </w:style>
  <w:style w:type="paragraph" w:styleId="Titre3">
    <w:name w:val="heading 3"/>
    <w:basedOn w:val="Normal"/>
    <w:next w:val="Normal"/>
    <w:rsid w:val="005C7547"/>
    <w:pPr>
      <w:keepNext/>
      <w:keepLines/>
      <w:spacing w:before="200"/>
      <w:outlineLvl w:val="2"/>
    </w:pPr>
    <w:rPr>
      <w:rFonts w:eastAsia="MS Gothic"/>
      <w:b/>
      <w:b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WWOutlineListStyle">
    <w:name w:val="WW_OutlineListStyle"/>
    <w:basedOn w:val="Aucuneliste"/>
    <w:rsid w:val="005C7547"/>
    <w:pPr>
      <w:numPr>
        <w:numId w:val="1"/>
      </w:numPr>
    </w:pPr>
  </w:style>
  <w:style w:type="paragraph" w:styleId="Textedebulles">
    <w:name w:val="Balloon Text"/>
    <w:basedOn w:val="Normal"/>
    <w:rsid w:val="005C7547"/>
    <w:rPr>
      <w:rFonts w:ascii="Lucida Grande" w:hAnsi="Lucida Grande" w:cs="Lucida Grande"/>
      <w:sz w:val="18"/>
      <w:szCs w:val="18"/>
    </w:rPr>
  </w:style>
  <w:style w:type="character" w:customStyle="1" w:styleId="TextedebullesCar">
    <w:name w:val="Texte de bulles Car"/>
    <w:rsid w:val="005C7547"/>
    <w:rPr>
      <w:rFonts w:ascii="Lucida Grande" w:eastAsia="Times New Roman" w:hAnsi="Lucida Grande" w:cs="Lucida Grande"/>
      <w:color w:val="000000"/>
      <w:sz w:val="18"/>
      <w:szCs w:val="18"/>
    </w:rPr>
  </w:style>
  <w:style w:type="paragraph" w:styleId="En-tte">
    <w:name w:val="header"/>
    <w:basedOn w:val="Normal"/>
    <w:rsid w:val="005C7547"/>
    <w:pPr>
      <w:tabs>
        <w:tab w:val="center" w:pos="4536"/>
        <w:tab w:val="right" w:pos="9072"/>
      </w:tabs>
    </w:pPr>
  </w:style>
  <w:style w:type="character" w:customStyle="1" w:styleId="En-tteCar">
    <w:name w:val="En-tête Car"/>
    <w:rsid w:val="005C7547"/>
    <w:rPr>
      <w:rFonts w:ascii="Calibri" w:eastAsia="Times New Roman" w:hAnsi="Calibri" w:cs="Times New Roman"/>
      <w:color w:val="000000"/>
    </w:rPr>
  </w:style>
  <w:style w:type="paragraph" w:styleId="Pieddepage">
    <w:name w:val="footer"/>
    <w:basedOn w:val="Normal"/>
    <w:rsid w:val="005C7547"/>
    <w:pPr>
      <w:tabs>
        <w:tab w:val="center" w:pos="4536"/>
        <w:tab w:val="right" w:pos="9072"/>
      </w:tabs>
    </w:pPr>
  </w:style>
  <w:style w:type="character" w:customStyle="1" w:styleId="PieddepageCar">
    <w:name w:val="Pied de page Car"/>
    <w:rsid w:val="005C7547"/>
    <w:rPr>
      <w:rFonts w:ascii="Calibri" w:eastAsia="Times New Roman" w:hAnsi="Calibri" w:cs="Times New Roman"/>
      <w:color w:val="000000"/>
    </w:rPr>
  </w:style>
  <w:style w:type="character" w:customStyle="1" w:styleId="Titre1Car">
    <w:name w:val="Titre 1 Car"/>
    <w:rsid w:val="005C7547"/>
    <w:rPr>
      <w:rFonts w:ascii="Calibri" w:eastAsia="MS Gothic" w:hAnsi="Calibri" w:cs="Times New Roman"/>
      <w:b/>
      <w:bCs/>
      <w:color w:val="365F91"/>
      <w:sz w:val="32"/>
      <w:szCs w:val="32"/>
    </w:rPr>
  </w:style>
  <w:style w:type="character" w:customStyle="1" w:styleId="Titre2Car">
    <w:name w:val="Titre 2 Car"/>
    <w:rsid w:val="005C7547"/>
    <w:rPr>
      <w:rFonts w:ascii="Calibri" w:eastAsia="MS Gothic" w:hAnsi="Calibri" w:cs="Times New Roman"/>
      <w:b/>
      <w:bCs/>
      <w:color w:val="365F91"/>
      <w:sz w:val="26"/>
      <w:szCs w:val="26"/>
    </w:rPr>
  </w:style>
  <w:style w:type="character" w:customStyle="1" w:styleId="Titre3Car">
    <w:name w:val="Titre 3 Car"/>
    <w:rsid w:val="005C7547"/>
    <w:rPr>
      <w:rFonts w:ascii="Calibri" w:eastAsia="MS Gothic" w:hAnsi="Calibri" w:cs="Times New Roman"/>
      <w:b/>
      <w:bCs/>
      <w:color w:val="4F81BD"/>
    </w:rPr>
  </w:style>
  <w:style w:type="table" w:styleId="Grille">
    <w:name w:val="Table Grid"/>
    <w:basedOn w:val="TableauNormal"/>
    <w:uiPriority w:val="59"/>
    <w:rsid w:val="00927179"/>
    <w:pPr>
      <w:autoSpaceDN/>
      <w:textAlignment w:val="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9271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gif"/><Relationship Id="rId12" Type="http://schemas.openxmlformats.org/officeDocument/2006/relationships/image" Target="media/image4.gif"/><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eg"/><Relationship Id="rId10"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ENT\Documents\Document%20professeu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\Users\LAURENT\Documents\Document professeur</Template>
  <TotalTime>1</TotalTime>
  <Pages>4</Pages>
  <Words>511</Words>
  <Characters>2813</Characters>
  <Application>Microsoft Macintosh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beber_ia_ipr</dc:creator>
  <cp:lastModifiedBy>sylvie Facon</cp:lastModifiedBy>
  <cp:revision>2</cp:revision>
  <cp:lastPrinted>2015-02-02T13:25:00Z</cp:lastPrinted>
  <dcterms:created xsi:type="dcterms:W3CDTF">2016-06-06T09:43:00Z</dcterms:created>
  <dcterms:modified xsi:type="dcterms:W3CDTF">2016-06-06T09:43:00Z</dcterms:modified>
</cp:coreProperties>
</file>